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C66B" w14:textId="5C467D6D" w:rsidR="000426E9" w:rsidRPr="007A3753" w:rsidRDefault="000426E9">
      <w:pPr>
        <w:rPr>
          <w:b/>
          <w:bCs/>
          <w:sz w:val="28"/>
          <w:szCs w:val="28"/>
        </w:rPr>
      </w:pPr>
      <w:r w:rsidRPr="007A3753">
        <w:rPr>
          <w:b/>
          <w:bCs/>
          <w:sz w:val="28"/>
          <w:szCs w:val="28"/>
        </w:rPr>
        <w:t xml:space="preserve">7 </w:t>
      </w:r>
      <w:r w:rsidR="005663BB">
        <w:rPr>
          <w:b/>
          <w:bCs/>
          <w:sz w:val="28"/>
          <w:szCs w:val="28"/>
        </w:rPr>
        <w:t xml:space="preserve">einfache Ideen </w:t>
      </w:r>
      <w:r w:rsidRPr="007A3753">
        <w:rPr>
          <w:b/>
          <w:bCs/>
          <w:sz w:val="28"/>
          <w:szCs w:val="28"/>
        </w:rPr>
        <w:t>für mehr Nachhaltigkeit im Alltag</w:t>
      </w:r>
    </w:p>
    <w:p w14:paraId="4C504029" w14:textId="77777777" w:rsidR="000426E9" w:rsidRDefault="000426E9">
      <w:pPr>
        <w:rPr>
          <w:b/>
          <w:bCs/>
          <w:sz w:val="32"/>
          <w:szCs w:val="32"/>
        </w:rPr>
      </w:pPr>
    </w:p>
    <w:p w14:paraId="4B9BA25F" w14:textId="76366188" w:rsidR="000131DB" w:rsidRDefault="005663BB" w:rsidP="0059464A">
      <w:pPr>
        <w:jc w:val="both"/>
      </w:pPr>
      <w:r>
        <w:t>Corona hat das Thema</w:t>
      </w:r>
      <w:r w:rsidR="00B3300B">
        <w:t xml:space="preserve"> </w:t>
      </w:r>
      <w:r w:rsidR="00854513">
        <w:t>zu einem großen Teil aus den Medien</w:t>
      </w:r>
      <w:r w:rsidR="00B3300B">
        <w:t xml:space="preserve"> </w:t>
      </w:r>
      <w:r>
        <w:t>verdrängt, es ist aber nach wie vor von höchster Brisanz</w:t>
      </w:r>
      <w:r w:rsidR="0018484A">
        <w:t xml:space="preserve">: Der </w:t>
      </w:r>
      <w:r w:rsidR="0059464A" w:rsidRPr="0059464A">
        <w:t>Klimawandel</w:t>
      </w:r>
      <w:r w:rsidR="0018484A">
        <w:t>. Wir wissen</w:t>
      </w:r>
      <w:r w:rsidR="0059464A">
        <w:t>, was mit unserem Planeten geschieht. Die Frage ist, wie können wir dazu beitragen, unser</w:t>
      </w:r>
      <w:r w:rsidR="00854513">
        <w:t>e Welt und unser</w:t>
      </w:r>
      <w:r w:rsidR="0059464A">
        <w:t xml:space="preserve"> Zuhause zu schützen?</w:t>
      </w:r>
      <w:r w:rsidR="000426E9" w:rsidRPr="0059464A">
        <w:t xml:space="preserve"> </w:t>
      </w:r>
      <w:r w:rsidR="0059464A">
        <w:t xml:space="preserve">Ob beim Einkaufen, im Haushalt oder auf Gartenpartys </w:t>
      </w:r>
      <w:r w:rsidR="00E54D3A">
        <w:t>–</w:t>
      </w:r>
      <w:r w:rsidR="0059464A">
        <w:t xml:space="preserve"> </w:t>
      </w:r>
      <w:r w:rsidR="00854513">
        <w:t>j</w:t>
      </w:r>
      <w:r w:rsidR="000426E9">
        <w:t xml:space="preserve">eder </w:t>
      </w:r>
      <w:r w:rsidR="0018484A">
        <w:t>E</w:t>
      </w:r>
      <w:r w:rsidR="000426E9">
        <w:t xml:space="preserve">inzelne kann </w:t>
      </w:r>
      <w:r w:rsidR="0059464A">
        <w:t xml:space="preserve">mit wenigen Schritten </w:t>
      </w:r>
      <w:r w:rsidR="00D477F8">
        <w:t xml:space="preserve">seinen </w:t>
      </w:r>
      <w:r w:rsidR="00C41786">
        <w:t>ökologischen Fußabdruck</w:t>
      </w:r>
      <w:r w:rsidR="00D477F8">
        <w:t xml:space="preserve"> reduzieren</w:t>
      </w:r>
      <w:r w:rsidR="000426E9">
        <w:t xml:space="preserve">. 7 </w:t>
      </w:r>
      <w:r w:rsidR="000131DB">
        <w:t>Ideen für mehr Nachhaltigkeit im Alltag</w:t>
      </w:r>
      <w:r w:rsidR="00854513">
        <w:t>:</w:t>
      </w:r>
    </w:p>
    <w:p w14:paraId="1AF8DEC2" w14:textId="77777777" w:rsidR="000131DB" w:rsidRDefault="000131DB" w:rsidP="0059464A">
      <w:pPr>
        <w:jc w:val="both"/>
      </w:pPr>
    </w:p>
    <w:p w14:paraId="502F87CA" w14:textId="310D12D5" w:rsidR="00E07EDB" w:rsidRPr="00390773" w:rsidRDefault="00E07EDB" w:rsidP="000131DB">
      <w:pPr>
        <w:pStyle w:val="Listenabsatz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90773">
        <w:rPr>
          <w:b/>
          <w:bCs/>
        </w:rPr>
        <w:t xml:space="preserve">Flüssige Produkte durch feste Produkte </w:t>
      </w:r>
      <w:r w:rsidR="00D477F8">
        <w:rPr>
          <w:b/>
          <w:bCs/>
        </w:rPr>
        <w:t>ersetzen</w:t>
      </w:r>
    </w:p>
    <w:p w14:paraId="54A4B699" w14:textId="024BCB2C" w:rsidR="00E07EDB" w:rsidRDefault="00E07EDB" w:rsidP="00E07EDB">
      <w:pPr>
        <w:pStyle w:val="Listenabsatz"/>
        <w:jc w:val="both"/>
      </w:pPr>
      <w:r>
        <w:t>Putzen, Waschen</w:t>
      </w:r>
      <w:r w:rsidR="00D477F8">
        <w:t>, Körperh</w:t>
      </w:r>
      <w:r>
        <w:t xml:space="preserve">ygiene – </w:t>
      </w:r>
      <w:r w:rsidR="00D477F8">
        <w:t>d</w:t>
      </w:r>
      <w:r>
        <w:t>ie Auswahl an Produkten ist immens</w:t>
      </w:r>
      <w:r w:rsidR="00854513">
        <w:t>,</w:t>
      </w:r>
      <w:r w:rsidR="000E2FDC">
        <w:t xml:space="preserve"> </w:t>
      </w:r>
      <w:r w:rsidR="00D477F8">
        <w:t xml:space="preserve">aber </w:t>
      </w:r>
      <w:r w:rsidR="000E2FDC">
        <w:t xml:space="preserve">leider auch der Verpackungsmüll. </w:t>
      </w:r>
      <w:r w:rsidR="00D477F8">
        <w:t xml:space="preserve">Feste Produkte kommen ohne Plastikverpackung aus und sind deshalb </w:t>
      </w:r>
      <w:r w:rsidR="00390773">
        <w:t xml:space="preserve">umweltschonender. Also warum nicht einfach mal zum Beispiel zu den Putzmittel-Tabs von </w:t>
      </w:r>
      <w:hyperlink r:id="rId10">
        <w:proofErr w:type="spellStart"/>
        <w:r w:rsidR="00390773" w:rsidRPr="064CD4FE">
          <w:rPr>
            <w:rStyle w:val="Hyperlink"/>
          </w:rPr>
          <w:t>everdrop</w:t>
        </w:r>
        <w:proofErr w:type="spellEnd"/>
      </w:hyperlink>
      <w:r w:rsidR="00390773">
        <w:t xml:space="preserve"> oder zum festen Shampoo </w:t>
      </w:r>
      <w:r w:rsidR="00B07AF8">
        <w:t xml:space="preserve">einer der </w:t>
      </w:r>
      <w:r w:rsidR="0031083F">
        <w:t>zahlreichen</w:t>
      </w:r>
      <w:r w:rsidR="00B07AF8">
        <w:t xml:space="preserve"> Hersteller</w:t>
      </w:r>
      <w:r w:rsidR="00390773">
        <w:t xml:space="preserve"> greifen?</w:t>
      </w:r>
    </w:p>
    <w:p w14:paraId="58203032" w14:textId="6662D0EB" w:rsidR="00390773" w:rsidRDefault="00390773" w:rsidP="00390773">
      <w:pPr>
        <w:jc w:val="both"/>
        <w:rPr>
          <w:sz w:val="32"/>
          <w:szCs w:val="32"/>
        </w:rPr>
      </w:pPr>
    </w:p>
    <w:p w14:paraId="77F5B0DE" w14:textId="346AA43D" w:rsidR="00390773" w:rsidRDefault="00390773" w:rsidP="00390773">
      <w:pPr>
        <w:pStyle w:val="Listenabsatz"/>
        <w:numPr>
          <w:ilvl w:val="0"/>
          <w:numId w:val="1"/>
        </w:numPr>
        <w:jc w:val="both"/>
        <w:rPr>
          <w:b/>
          <w:bCs/>
        </w:rPr>
      </w:pPr>
      <w:r w:rsidRPr="00390773">
        <w:rPr>
          <w:b/>
          <w:bCs/>
        </w:rPr>
        <w:t>Mit gutem Gewissen grillen</w:t>
      </w:r>
    </w:p>
    <w:p w14:paraId="7A2B8FC0" w14:textId="2A9B7129" w:rsidR="00390773" w:rsidRDefault="00390773" w:rsidP="00390773">
      <w:pPr>
        <w:pStyle w:val="Listenabsatz"/>
        <w:jc w:val="both"/>
      </w:pPr>
      <w:r>
        <w:t xml:space="preserve">Der </w:t>
      </w:r>
      <w:r w:rsidR="00E54D3A">
        <w:t>Sommer ist da</w:t>
      </w:r>
      <w:r>
        <w:t xml:space="preserve">, das Wetter </w:t>
      </w:r>
      <w:r w:rsidR="00E54D3A">
        <w:t xml:space="preserve">endlich </w:t>
      </w:r>
      <w:r w:rsidR="000E7F69">
        <w:t>schöner</w:t>
      </w:r>
      <w:r>
        <w:t xml:space="preserve"> </w:t>
      </w:r>
      <w:r w:rsidR="00A2194D">
        <w:t xml:space="preserve">– </w:t>
      </w:r>
      <w:r w:rsidR="0072787A">
        <w:t xml:space="preserve">und </w:t>
      </w:r>
      <w:r w:rsidR="00A2194D">
        <w:t xml:space="preserve">wir freuen uns </w:t>
      </w:r>
      <w:r w:rsidR="0072787A">
        <w:t>auf gemütliche Grillabende</w:t>
      </w:r>
      <w:r>
        <w:t xml:space="preserve">. </w:t>
      </w:r>
      <w:r w:rsidR="00322B8A">
        <w:t xml:space="preserve">Was viele nicht wissen: </w:t>
      </w:r>
      <w:r w:rsidR="00304B15">
        <w:t xml:space="preserve">Hunderttausende Tonnen </w:t>
      </w:r>
      <w:r w:rsidR="000E7F69">
        <w:t>Tropenholz w</w:t>
      </w:r>
      <w:r w:rsidR="00304B15">
        <w:t>erden</w:t>
      </w:r>
      <w:r w:rsidR="000E7F69">
        <w:t xml:space="preserve"> jährlich </w:t>
      </w:r>
      <w:r w:rsidR="00D477F8">
        <w:t xml:space="preserve">illegal </w:t>
      </w:r>
      <w:r w:rsidR="000E7F69">
        <w:t>zu</w:t>
      </w:r>
      <w:r w:rsidR="00D477F8">
        <w:t xml:space="preserve"> Grillkohle verarbeitet. Urwälder und tierische </w:t>
      </w:r>
      <w:r w:rsidR="000E7F69">
        <w:t xml:space="preserve">Lebensräume </w:t>
      </w:r>
      <w:r w:rsidR="00D477F8">
        <w:t xml:space="preserve">werden </w:t>
      </w:r>
      <w:r w:rsidR="000E7F69">
        <w:t xml:space="preserve">zerstört. </w:t>
      </w:r>
      <w:r w:rsidR="00D477F8">
        <w:t xml:space="preserve">Das Problem lässt sich leicht umgehen: </w:t>
      </w:r>
      <w:r w:rsidR="00854513">
        <w:t>mit z</w:t>
      </w:r>
      <w:r w:rsidR="00D477F8">
        <w:t>ertifizierte Bio-Grillkohle</w:t>
      </w:r>
      <w:r w:rsidR="00322B8A">
        <w:t>, wie</w:t>
      </w:r>
      <w:r w:rsidR="00D477F8">
        <w:t xml:space="preserve"> von </w:t>
      </w:r>
      <w:hyperlink r:id="rId11">
        <w:r w:rsidR="00D477F8" w:rsidRPr="064CD4FE">
          <w:rPr>
            <w:rStyle w:val="Hyperlink"/>
          </w:rPr>
          <w:t>Nero</w:t>
        </w:r>
      </w:hyperlink>
      <w:r w:rsidR="00854513">
        <w:t xml:space="preserve">. </w:t>
      </w:r>
      <w:r w:rsidR="00781249">
        <w:t xml:space="preserve">Dank </w:t>
      </w:r>
      <w:hyperlink r:id="rId12" w:history="1">
        <w:r w:rsidR="00781249" w:rsidRPr="064CD4FE">
          <w:rPr>
            <w:rStyle w:val="Hyperlink"/>
          </w:rPr>
          <w:t>Öko-Test</w:t>
        </w:r>
      </w:hyperlink>
      <w:r w:rsidR="00781249">
        <w:t xml:space="preserve"> oder auch der </w:t>
      </w:r>
      <w:hyperlink r:id="rId13">
        <w:r w:rsidR="00781249" w:rsidRPr="064CD4FE">
          <w:rPr>
            <w:rStyle w:val="Hyperlink"/>
          </w:rPr>
          <w:t>WWF</w:t>
        </w:r>
        <w:r w:rsidR="00B07AF8" w:rsidRPr="064CD4FE">
          <w:rPr>
            <w:rStyle w:val="Hyperlink"/>
          </w:rPr>
          <w:t xml:space="preserve"> </w:t>
        </w:r>
        <w:r w:rsidR="00781249" w:rsidRPr="064CD4FE">
          <w:rPr>
            <w:rStyle w:val="Hyperlink"/>
          </w:rPr>
          <w:t>EU-Marktanalyse</w:t>
        </w:r>
      </w:hyperlink>
      <w:r w:rsidR="00781249">
        <w:t xml:space="preserve"> kann man sich </w:t>
      </w:r>
      <w:r w:rsidR="00B07AF8">
        <w:t>bei unabhängigen Quellen über die He</w:t>
      </w:r>
      <w:r w:rsidR="00781249">
        <w:t>rkunft</w:t>
      </w:r>
      <w:r w:rsidR="0031083F">
        <w:t xml:space="preserve"> und hohe Qualität</w:t>
      </w:r>
      <w:r w:rsidR="00781249">
        <w:t xml:space="preserve"> der Kohle </w:t>
      </w:r>
      <w:r w:rsidR="00B07AF8">
        <w:t>informieren</w:t>
      </w:r>
      <w:r w:rsidR="00781249">
        <w:t xml:space="preserve">. </w:t>
      </w:r>
      <w:r w:rsidR="00744D4D">
        <w:t>Auch</w:t>
      </w:r>
      <w:r w:rsidR="00854513">
        <w:t xml:space="preserve"> bei den Zutaten </w:t>
      </w:r>
      <w:r w:rsidR="00B07AF8">
        <w:t>am besten</w:t>
      </w:r>
      <w:r w:rsidR="000E7F69">
        <w:t xml:space="preserve"> zu Bio-Ware und regionalen Lebensmitteln greife</w:t>
      </w:r>
      <w:r w:rsidR="00BE2FB5">
        <w:t>n und somit lange Transportwege vermeiden.</w:t>
      </w:r>
    </w:p>
    <w:p w14:paraId="3F7EA891" w14:textId="79158EE0" w:rsidR="00BE2FB5" w:rsidRDefault="00BE2FB5" w:rsidP="00390773">
      <w:pPr>
        <w:pStyle w:val="Listenabsatz"/>
        <w:jc w:val="both"/>
      </w:pPr>
    </w:p>
    <w:p w14:paraId="4B171D29" w14:textId="382F3B49" w:rsidR="00BE2FB5" w:rsidRDefault="00BE2FB5" w:rsidP="00BE2FB5">
      <w:pPr>
        <w:pStyle w:val="Listenabsatz"/>
        <w:numPr>
          <w:ilvl w:val="0"/>
          <w:numId w:val="1"/>
        </w:numPr>
        <w:jc w:val="both"/>
        <w:rPr>
          <w:b/>
          <w:bCs/>
        </w:rPr>
      </w:pPr>
      <w:r w:rsidRPr="00BE2FB5">
        <w:rPr>
          <w:b/>
          <w:bCs/>
        </w:rPr>
        <w:t>„Nein“ zu Mikroplastik</w:t>
      </w:r>
      <w:r w:rsidR="00DD5A89">
        <w:rPr>
          <w:b/>
          <w:bCs/>
        </w:rPr>
        <w:t xml:space="preserve"> sagen</w:t>
      </w:r>
    </w:p>
    <w:p w14:paraId="01F609E9" w14:textId="3E332838" w:rsidR="00DD5A89" w:rsidRDefault="00CF0021" w:rsidP="00C41786">
      <w:pPr>
        <w:pStyle w:val="Listenabsatz"/>
        <w:jc w:val="both"/>
      </w:pPr>
      <w:r>
        <w:t xml:space="preserve">Mikroplastik sind winzige Plastikpartikel, die </w:t>
      </w:r>
      <w:r w:rsidR="00A2194D">
        <w:t xml:space="preserve">nicht nur die </w:t>
      </w:r>
      <w:r>
        <w:t>Umwelt</w:t>
      </w:r>
      <w:r w:rsidR="00A2194D">
        <w:t>, sondern auch den menschlichen Körper belasten</w:t>
      </w:r>
      <w:r w:rsidR="00687AEB">
        <w:t>.</w:t>
      </w:r>
      <w:r>
        <w:t xml:space="preserve"> Sie kommen </w:t>
      </w:r>
      <w:r w:rsidR="00687AEB">
        <w:t xml:space="preserve">im Alltag vor allem in Pflegeprodukten und Kosmetika vor. Es gibt </w:t>
      </w:r>
      <w:r w:rsidR="00322B8A">
        <w:t>verschiedene</w:t>
      </w:r>
      <w:r w:rsidR="00687AEB">
        <w:t xml:space="preserve"> Möglichkeiten Mikroplastik bei diesen Produkten zu meiden</w:t>
      </w:r>
      <w:r w:rsidR="00322B8A">
        <w:t>, wie mit</w:t>
      </w:r>
      <w:r w:rsidR="00A2194D">
        <w:t xml:space="preserve"> </w:t>
      </w:r>
      <w:r w:rsidR="00687AEB">
        <w:t>Naturkosmetika</w:t>
      </w:r>
      <w:r w:rsidR="00744D4D">
        <w:t xml:space="preserve">. </w:t>
      </w:r>
      <w:r w:rsidR="00C41786">
        <w:t xml:space="preserve">Bei gekaufter Naturkosmetika ist es wichtig auf die Zertifizierung und die Inhaltsstoffe zu achten. Dafür ist die App </w:t>
      </w:r>
      <w:hyperlink r:id="rId14" w:history="1">
        <w:r w:rsidR="00C41786" w:rsidRPr="00DF1086">
          <w:rPr>
            <w:rStyle w:val="Hyperlink"/>
          </w:rPr>
          <w:t>Code-Check</w:t>
        </w:r>
      </w:hyperlink>
      <w:r w:rsidR="00C41786">
        <w:t xml:space="preserve"> sehr hilfreich. Nach dem Scannen des Barcodes zeigt die App ganz einfach, welche Inhaltstoffe in dem Produkt enthalten sind und ob sie schädlich sind. </w:t>
      </w:r>
      <w:r w:rsidR="00744D4D">
        <w:t>Alternativ stellt man</w:t>
      </w:r>
      <w:r w:rsidR="00687AEB">
        <w:t xml:space="preserve"> sich seine Kosmetikprodukte </w:t>
      </w:r>
      <w:hyperlink r:id="rId15" w:history="1">
        <w:r w:rsidR="00687AEB" w:rsidRPr="00304B15">
          <w:rPr>
            <w:rStyle w:val="Hyperlink"/>
          </w:rPr>
          <w:t>mit einfachen Hausmitteln und Nahrungsmitteln selbst her</w:t>
        </w:r>
      </w:hyperlink>
      <w:r w:rsidR="00687AEB">
        <w:t xml:space="preserve">. </w:t>
      </w:r>
    </w:p>
    <w:p w14:paraId="71F5C2C7" w14:textId="7C3E309E" w:rsidR="00687AEB" w:rsidRDefault="00687AEB" w:rsidP="00DD5A89">
      <w:pPr>
        <w:pStyle w:val="Listenabsatz"/>
        <w:jc w:val="both"/>
      </w:pPr>
    </w:p>
    <w:p w14:paraId="78DC25FD" w14:textId="122FDFC5" w:rsidR="00687AEB" w:rsidRDefault="00003B86" w:rsidP="00687AEB">
      <w:pPr>
        <w:pStyle w:val="Listenabsatz"/>
        <w:numPr>
          <w:ilvl w:val="0"/>
          <w:numId w:val="1"/>
        </w:numPr>
        <w:jc w:val="both"/>
        <w:rPr>
          <w:b/>
          <w:bCs/>
        </w:rPr>
      </w:pPr>
      <w:r w:rsidRPr="00003B86">
        <w:rPr>
          <w:b/>
          <w:bCs/>
        </w:rPr>
        <w:t>Auf Plastiktüten verzichten</w:t>
      </w:r>
    </w:p>
    <w:p w14:paraId="567F0720" w14:textId="017A275F" w:rsidR="00B01029" w:rsidRDefault="00B01029" w:rsidP="002767C0">
      <w:pPr>
        <w:pStyle w:val="Listenabsatz"/>
        <w:jc w:val="both"/>
      </w:pPr>
      <w:r>
        <w:t>Plastik hat gravierende Folgen für die Umwelt</w:t>
      </w:r>
      <w:r w:rsidR="002767C0">
        <w:t xml:space="preserve"> – dies ist mittlerweile </w:t>
      </w:r>
      <w:r w:rsidR="00A2194D">
        <w:t xml:space="preserve">hinlänglich </w:t>
      </w:r>
      <w:r w:rsidR="002767C0">
        <w:t>bekannt</w:t>
      </w:r>
      <w:r>
        <w:t xml:space="preserve">. </w:t>
      </w:r>
      <w:r w:rsidR="00A2194D">
        <w:t xml:space="preserve">Zu Recht verschwinden </w:t>
      </w:r>
      <w:r>
        <w:t xml:space="preserve">Plastiktüten </w:t>
      </w:r>
      <w:r w:rsidR="00A2194D">
        <w:t xml:space="preserve">zunehmend aus dem Supermarkt. </w:t>
      </w:r>
      <w:r>
        <w:t xml:space="preserve">Mehrweg-Frischenetze für Obst und Gemüse, Mehrwegtaschen und Stofftaschen </w:t>
      </w:r>
      <w:r w:rsidR="00A2194D">
        <w:t xml:space="preserve">sind der beste Weg. Die </w:t>
      </w:r>
      <w:r w:rsidR="00322B8A">
        <w:t>ideale</w:t>
      </w:r>
      <w:r w:rsidR="00A2194D">
        <w:t xml:space="preserve"> </w:t>
      </w:r>
      <w:r>
        <w:t xml:space="preserve">plastikfreie Alternative </w:t>
      </w:r>
      <w:r w:rsidR="00A2194D">
        <w:t>sind</w:t>
      </w:r>
      <w:r w:rsidR="00304B15">
        <w:t xml:space="preserve"> </w:t>
      </w:r>
      <w:r>
        <w:t xml:space="preserve">Unverpacktläden oder </w:t>
      </w:r>
      <w:r>
        <w:lastRenderedPageBreak/>
        <w:t>Abfüllstationen in Einkaufsmärkten</w:t>
      </w:r>
      <w:r w:rsidR="00A2194D">
        <w:t xml:space="preserve">: </w:t>
      </w:r>
      <w:r>
        <w:t xml:space="preserve">Nahrungsmittel </w:t>
      </w:r>
      <w:r w:rsidR="00A2194D">
        <w:t xml:space="preserve">einfach </w:t>
      </w:r>
      <w:r>
        <w:t xml:space="preserve">in </w:t>
      </w:r>
      <w:r w:rsidR="00A2194D">
        <w:t xml:space="preserve">mitgebrachte </w:t>
      </w:r>
      <w:r>
        <w:t>Behälter abfüllen und so Müll sparen.</w:t>
      </w:r>
    </w:p>
    <w:p w14:paraId="272C502A" w14:textId="77777777" w:rsidR="00191D0A" w:rsidRDefault="00191D0A" w:rsidP="00003B86">
      <w:pPr>
        <w:pStyle w:val="Listenabsatz"/>
        <w:jc w:val="both"/>
      </w:pPr>
    </w:p>
    <w:p w14:paraId="2FB5CA01" w14:textId="08404AE9" w:rsidR="00B01029" w:rsidRDefault="00191D0A" w:rsidP="00B01029">
      <w:pPr>
        <w:pStyle w:val="Listenabsatz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Alu- und Frischhaltefolie ersetzen </w:t>
      </w:r>
    </w:p>
    <w:p w14:paraId="0A35483A" w14:textId="58AFD6E8" w:rsidR="00475A54" w:rsidRDefault="00930E9D" w:rsidP="0072787A">
      <w:pPr>
        <w:pStyle w:val="Listenabsatz"/>
        <w:jc w:val="both"/>
      </w:pPr>
      <w:r>
        <w:t xml:space="preserve">Alu- und Frischhaltefolie </w:t>
      </w:r>
      <w:r w:rsidR="00A2194D">
        <w:t xml:space="preserve">kommen </w:t>
      </w:r>
      <w:r>
        <w:t xml:space="preserve">tagtäglich </w:t>
      </w:r>
      <w:r w:rsidR="00A2194D">
        <w:t xml:space="preserve">bei der Aufbewahrung von </w:t>
      </w:r>
      <w:r>
        <w:t>Nahrungsmittel</w:t>
      </w:r>
      <w:r w:rsidR="00744D4D">
        <w:t>n</w:t>
      </w:r>
      <w:r>
        <w:t xml:space="preserve"> </w:t>
      </w:r>
      <w:r w:rsidR="00A2194D">
        <w:t>zum Einsa</w:t>
      </w:r>
      <w:r w:rsidR="00475A54">
        <w:t>tz</w:t>
      </w:r>
      <w:r w:rsidR="00A2194D">
        <w:t xml:space="preserve"> </w:t>
      </w:r>
      <w:r>
        <w:t xml:space="preserve">und </w:t>
      </w:r>
      <w:r w:rsidR="00A2194D">
        <w:t>landen anschließend auf dem Müll. A</w:t>
      </w:r>
      <w:r>
        <w:t>us den Augen, aus de</w:t>
      </w:r>
      <w:r w:rsidR="00A2194D">
        <w:t>m</w:t>
      </w:r>
      <w:r>
        <w:t xml:space="preserve"> Sinn </w:t>
      </w:r>
      <w:r w:rsidR="0072787A">
        <w:t>–</w:t>
      </w:r>
      <w:r>
        <w:t xml:space="preserve"> jedoch nicht für die Natur</w:t>
      </w:r>
      <w:r w:rsidR="00A2194D">
        <w:t xml:space="preserve">. </w:t>
      </w:r>
      <w:r>
        <w:t xml:space="preserve">Es gibt </w:t>
      </w:r>
      <w:r w:rsidR="00A2194D">
        <w:t xml:space="preserve">mehrere </w:t>
      </w:r>
      <w:r>
        <w:t>Alternativen</w:t>
      </w:r>
      <w:r w:rsidR="00322B8A">
        <w:t>;</w:t>
      </w:r>
      <w:r w:rsidR="002767C0">
        <w:t xml:space="preserve"> </w:t>
      </w:r>
      <w:r>
        <w:t xml:space="preserve">eine sehr beliebte </w:t>
      </w:r>
      <w:r w:rsidR="00A2194D">
        <w:t>ist das Bienenwachstuch</w:t>
      </w:r>
      <w:r>
        <w:t>. D</w:t>
      </w:r>
      <w:r w:rsidR="00322B8A">
        <w:t>as</w:t>
      </w:r>
      <w:r>
        <w:t xml:space="preserve"> kann man mit wenigen Mitteln </w:t>
      </w:r>
      <w:hyperlink r:id="rId16" w:history="1">
        <w:r w:rsidRPr="00475A54">
          <w:rPr>
            <w:rStyle w:val="Hyperlink"/>
          </w:rPr>
          <w:t>leicht selbst machen</w:t>
        </w:r>
      </w:hyperlink>
      <w:r>
        <w:t>.</w:t>
      </w:r>
    </w:p>
    <w:p w14:paraId="00469616" w14:textId="5732C732" w:rsidR="0059547B" w:rsidRDefault="0059547B" w:rsidP="00475A54">
      <w:pPr>
        <w:pStyle w:val="Listenabsatz"/>
        <w:jc w:val="both"/>
      </w:pPr>
    </w:p>
    <w:p w14:paraId="5210C0AD" w14:textId="4096CDF7" w:rsidR="0059547B" w:rsidRPr="00481144" w:rsidRDefault="00481144" w:rsidP="0059547B">
      <w:pPr>
        <w:pStyle w:val="Listenabsatz"/>
        <w:numPr>
          <w:ilvl w:val="0"/>
          <w:numId w:val="1"/>
        </w:numPr>
        <w:jc w:val="both"/>
        <w:rPr>
          <w:b/>
          <w:bCs/>
        </w:rPr>
      </w:pPr>
      <w:r w:rsidRPr="00481144">
        <w:rPr>
          <w:b/>
          <w:bCs/>
        </w:rPr>
        <w:t xml:space="preserve">Bio-Produkte </w:t>
      </w:r>
      <w:r w:rsidR="00BA0C9F">
        <w:rPr>
          <w:b/>
          <w:bCs/>
        </w:rPr>
        <w:t>kaufen</w:t>
      </w:r>
    </w:p>
    <w:p w14:paraId="493E8F97" w14:textId="5ABC4A57" w:rsidR="00481144" w:rsidRDefault="003E049F" w:rsidP="00481144">
      <w:pPr>
        <w:pStyle w:val="Listenabsatz"/>
        <w:jc w:val="both"/>
      </w:pPr>
      <w:r>
        <w:t>Bio-</w:t>
      </w:r>
      <w:r w:rsidR="00453730">
        <w:t xml:space="preserve">Nahrungsmittel </w:t>
      </w:r>
      <w:r w:rsidR="00BA0C9F">
        <w:t xml:space="preserve">sind </w:t>
      </w:r>
      <w:r>
        <w:t xml:space="preserve">nachhaltiger, solange sie auch regional und saisonal sind. </w:t>
      </w:r>
      <w:r w:rsidR="00453730">
        <w:t>Dabei ist vor allem wichtig auf Bio-Siegel zu achten</w:t>
      </w:r>
      <w:r w:rsidR="00BA0C9F">
        <w:t xml:space="preserve"> – sie kennzeichnen</w:t>
      </w:r>
      <w:r w:rsidR="00453730">
        <w:t xml:space="preserve"> Produkte, die aus besonders ökologischem Landbau stammen. </w:t>
      </w:r>
      <w:r w:rsidR="00BA0C9F">
        <w:t xml:space="preserve">Bio-Siegel </w:t>
      </w:r>
      <w:r w:rsidR="00906D36">
        <w:t xml:space="preserve">wie das von </w:t>
      </w:r>
      <w:hyperlink r:id="rId17">
        <w:r w:rsidR="00BA0C9F" w:rsidRPr="064CD4FE">
          <w:rPr>
            <w:rStyle w:val="Hyperlink"/>
          </w:rPr>
          <w:t>Naturland</w:t>
        </w:r>
      </w:hyperlink>
      <w:r w:rsidR="00906D36">
        <w:t xml:space="preserve"> </w:t>
      </w:r>
      <w:r w:rsidR="00BA0C9F">
        <w:t xml:space="preserve">geben Sicherheit hinsichtlich der </w:t>
      </w:r>
      <w:r w:rsidR="00453730">
        <w:t>Herkunft und Verarbeitung der Ware.</w:t>
      </w:r>
      <w:r w:rsidR="00C41786">
        <w:t xml:space="preserve"> Über die </w:t>
      </w:r>
      <w:hyperlink r:id="rId18" w:history="1">
        <w:r w:rsidR="00C41786" w:rsidRPr="00C41786">
          <w:rPr>
            <w:rStyle w:val="Hyperlink"/>
          </w:rPr>
          <w:t>Datenbank</w:t>
        </w:r>
      </w:hyperlink>
      <w:r w:rsidR="00C41786">
        <w:t xml:space="preserve"> findet man schnell den nächstgelegenen Naturland-Hof für den nächsten Einkauf.</w:t>
      </w:r>
      <w:r w:rsidR="00453730">
        <w:t xml:space="preserve"> </w:t>
      </w:r>
      <w:r w:rsidR="00906D36">
        <w:t>Zudem finden sich auf de</w:t>
      </w:r>
      <w:r w:rsidR="0031083F">
        <w:t>r</w:t>
      </w:r>
      <w:r w:rsidR="00906D36">
        <w:t xml:space="preserve"> </w:t>
      </w:r>
      <w:hyperlink r:id="rId19" w:history="1">
        <w:r w:rsidR="0031083F" w:rsidRPr="064CD4FE">
          <w:rPr>
            <w:rStyle w:val="Hyperlink"/>
          </w:rPr>
          <w:t>Website</w:t>
        </w:r>
      </w:hyperlink>
      <w:r w:rsidR="00906D36">
        <w:t xml:space="preserve"> wertvolle </w:t>
      </w:r>
      <w:r w:rsidR="00781249">
        <w:t xml:space="preserve">Informationen zu Klima- und Pflanzenschutz, Tierwohl oder auch Einkaufstipps. </w:t>
      </w:r>
      <w:r w:rsidR="00906D36">
        <w:t xml:space="preserve"> </w:t>
      </w:r>
    </w:p>
    <w:p w14:paraId="7778EE9C" w14:textId="7F2232A3" w:rsidR="00C660D9" w:rsidRDefault="00C660D9" w:rsidP="00C660D9">
      <w:pPr>
        <w:jc w:val="both"/>
      </w:pPr>
    </w:p>
    <w:p w14:paraId="5DFDA0B5" w14:textId="5DED0B72" w:rsidR="00C660D9" w:rsidRDefault="00C46B35" w:rsidP="00C660D9">
      <w:pPr>
        <w:pStyle w:val="Listenabsatz"/>
        <w:numPr>
          <w:ilvl w:val="0"/>
          <w:numId w:val="1"/>
        </w:numPr>
        <w:jc w:val="both"/>
        <w:rPr>
          <w:b/>
          <w:bCs/>
        </w:rPr>
      </w:pPr>
      <w:r w:rsidRPr="00C46B35">
        <w:rPr>
          <w:b/>
          <w:bCs/>
        </w:rPr>
        <w:t>Lieber gebrauch</w:t>
      </w:r>
      <w:r w:rsidR="008739DC">
        <w:rPr>
          <w:b/>
          <w:bCs/>
        </w:rPr>
        <w:t>t</w:t>
      </w:r>
      <w:r w:rsidRPr="00C46B35">
        <w:rPr>
          <w:b/>
          <w:bCs/>
        </w:rPr>
        <w:t xml:space="preserve"> als neu</w:t>
      </w:r>
    </w:p>
    <w:p w14:paraId="4C1F435E" w14:textId="6811270A" w:rsidR="00DD5A89" w:rsidRPr="008739DC" w:rsidRDefault="005663BB" w:rsidP="008739DC">
      <w:pPr>
        <w:pStyle w:val="Listenabsatz"/>
        <w:jc w:val="both"/>
      </w:pPr>
      <w:r>
        <w:t>W</w:t>
      </w:r>
      <w:r w:rsidR="007A3753">
        <w:t>eniger ist mehr</w:t>
      </w:r>
      <w:r>
        <w:t xml:space="preserve">. </w:t>
      </w:r>
      <w:r w:rsidR="007A3753">
        <w:t xml:space="preserve">Es muss nicht immer das neueste und günstigste Produkt sein. </w:t>
      </w:r>
      <w:r>
        <w:t xml:space="preserve">Das gilt vor allem bei </w:t>
      </w:r>
      <w:r w:rsidR="007A3753">
        <w:t>Kleidung</w:t>
      </w:r>
      <w:r>
        <w:t xml:space="preserve">. Fast Fashion verschlingt unvorstellbare Ressourcen und belastet Natur und nebenbei auch ganze Volkswirtschaften. Es gibt viele Gründe auf </w:t>
      </w:r>
      <w:r w:rsidR="007A3753" w:rsidRPr="00DF1086">
        <w:t>Second</w:t>
      </w:r>
      <w:r w:rsidR="00AD2ECC" w:rsidRPr="00DF1086">
        <w:t>-</w:t>
      </w:r>
      <w:r w:rsidR="007A3753" w:rsidRPr="00DF1086">
        <w:t>Hand</w:t>
      </w:r>
      <w:r w:rsidR="00AD2ECC" w:rsidRPr="00DF1086">
        <w:t>-</w:t>
      </w:r>
      <w:r w:rsidR="007A3753" w:rsidRPr="00DF1086">
        <w:t>Mode</w:t>
      </w:r>
      <w:r w:rsidR="007A3753">
        <w:t xml:space="preserve"> </w:t>
      </w:r>
      <w:r>
        <w:t>umzusteigen</w:t>
      </w:r>
      <w:r w:rsidR="007A3753">
        <w:t xml:space="preserve">. </w:t>
      </w:r>
      <w:r>
        <w:t>D</w:t>
      </w:r>
      <w:r w:rsidR="00FC4AA9">
        <w:t xml:space="preserve">ie Plattform </w:t>
      </w:r>
      <w:hyperlink r:id="rId20" w:history="1">
        <w:proofErr w:type="spellStart"/>
        <w:r w:rsidR="00FC4AA9" w:rsidRPr="00475A54">
          <w:rPr>
            <w:rStyle w:val="Hyperlink"/>
          </w:rPr>
          <w:t>Vinted</w:t>
        </w:r>
        <w:proofErr w:type="spellEnd"/>
      </w:hyperlink>
      <w:r>
        <w:t xml:space="preserve"> bietet eine gute Anlaufstelle</w:t>
      </w:r>
      <w:r w:rsidR="00DF1086">
        <w:t xml:space="preserve"> </w:t>
      </w:r>
      <w:r w:rsidR="009E35CE">
        <w:t>online</w:t>
      </w:r>
      <w:r w:rsidR="00322B8A">
        <w:t>, aber</w:t>
      </w:r>
      <w:r>
        <w:t xml:space="preserve"> </w:t>
      </w:r>
      <w:r w:rsidR="009E35CE">
        <w:t xml:space="preserve">auch </w:t>
      </w:r>
      <w:r>
        <w:t xml:space="preserve">der </w:t>
      </w:r>
      <w:r w:rsidR="00FC4AA9" w:rsidRPr="00DF1086">
        <w:t>Second-Hand-Shop</w:t>
      </w:r>
      <w:r w:rsidR="00FC4AA9" w:rsidRPr="005663BB">
        <w:t xml:space="preserve"> </w:t>
      </w:r>
      <w:r w:rsidR="00FC4AA9">
        <w:t>um die Ecke</w:t>
      </w:r>
      <w:r w:rsidR="00322B8A">
        <w:t xml:space="preserve"> ist eine Möglichkeit</w:t>
      </w:r>
      <w:r w:rsidR="00FC4AA9">
        <w:t>.</w:t>
      </w:r>
      <w:r w:rsidR="00F27429">
        <w:t xml:space="preserve"> </w:t>
      </w:r>
      <w:r>
        <w:t>Besonders chic: Mit gebrauchter Mode, Möbeln und anderen Alltagsgegenständen, kann man sogar richtig Geld sparen.</w:t>
      </w:r>
    </w:p>
    <w:p w14:paraId="75FD743B" w14:textId="7D69876F" w:rsidR="00D85BA9" w:rsidRPr="005F5B2B" w:rsidRDefault="00D85BA9" w:rsidP="005F5B2B">
      <w:pPr>
        <w:jc w:val="both"/>
        <w:rPr>
          <w:sz w:val="32"/>
          <w:szCs w:val="32"/>
        </w:rPr>
      </w:pPr>
    </w:p>
    <w:sectPr w:rsidR="00D85BA9" w:rsidRPr="005F5B2B" w:rsidSect="00640E58">
      <w:headerReference w:type="default" r:id="rId21"/>
      <w:pgSz w:w="11906" w:h="16838"/>
      <w:pgMar w:top="1417" w:right="1417" w:bottom="1134" w:left="1417" w:header="238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B928" w14:textId="77777777" w:rsidR="00BC695F" w:rsidRDefault="00BC695F" w:rsidP="007576F4">
      <w:r>
        <w:separator/>
      </w:r>
    </w:p>
  </w:endnote>
  <w:endnote w:type="continuationSeparator" w:id="0">
    <w:p w14:paraId="64369496" w14:textId="77777777" w:rsidR="00BC695F" w:rsidRDefault="00BC695F" w:rsidP="0075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C56" w14:textId="77777777" w:rsidR="00BC695F" w:rsidRDefault="00BC695F" w:rsidP="007576F4">
      <w:r>
        <w:separator/>
      </w:r>
    </w:p>
  </w:footnote>
  <w:footnote w:type="continuationSeparator" w:id="0">
    <w:p w14:paraId="7AFAC44C" w14:textId="77777777" w:rsidR="00BC695F" w:rsidRDefault="00BC695F" w:rsidP="0075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6D3F" w14:textId="5E8F971A" w:rsidR="007576F4" w:rsidRDefault="00640E5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1B5A7C" wp14:editId="5686F08A">
          <wp:simplePos x="0" y="0"/>
          <wp:positionH relativeFrom="margin">
            <wp:align>left</wp:align>
          </wp:positionH>
          <wp:positionV relativeFrom="paragraph">
            <wp:posOffset>-1123950</wp:posOffset>
          </wp:positionV>
          <wp:extent cx="2264400" cy="10296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r_Logo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10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A7"/>
    <w:multiLevelType w:val="hybridMultilevel"/>
    <w:tmpl w:val="FE9ADE54"/>
    <w:lvl w:ilvl="0" w:tplc="7DD007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73810"/>
    <w:multiLevelType w:val="hybridMultilevel"/>
    <w:tmpl w:val="74AE965E"/>
    <w:lvl w:ilvl="0" w:tplc="F9248C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C49F7"/>
    <w:multiLevelType w:val="hybridMultilevel"/>
    <w:tmpl w:val="1D524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26B9"/>
    <w:multiLevelType w:val="multilevel"/>
    <w:tmpl w:val="A45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46313"/>
    <w:multiLevelType w:val="hybridMultilevel"/>
    <w:tmpl w:val="D1FAF9A8"/>
    <w:lvl w:ilvl="0" w:tplc="B18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E6546F"/>
    <w:multiLevelType w:val="hybridMultilevel"/>
    <w:tmpl w:val="5594A14C"/>
    <w:lvl w:ilvl="0" w:tplc="52EEDE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9"/>
    <w:rsid w:val="00003B86"/>
    <w:rsid w:val="000131DB"/>
    <w:rsid w:val="000426E9"/>
    <w:rsid w:val="000A6F1C"/>
    <w:rsid w:val="000E2FDC"/>
    <w:rsid w:val="000E7F69"/>
    <w:rsid w:val="001027FE"/>
    <w:rsid w:val="0018484A"/>
    <w:rsid w:val="00191D0A"/>
    <w:rsid w:val="00214570"/>
    <w:rsid w:val="00243119"/>
    <w:rsid w:val="002767C0"/>
    <w:rsid w:val="00304B15"/>
    <w:rsid w:val="00306012"/>
    <w:rsid w:val="0031083F"/>
    <w:rsid w:val="00322B8A"/>
    <w:rsid w:val="00390773"/>
    <w:rsid w:val="003B459E"/>
    <w:rsid w:val="003E049F"/>
    <w:rsid w:val="00453730"/>
    <w:rsid w:val="00475A54"/>
    <w:rsid w:val="00477823"/>
    <w:rsid w:val="00481144"/>
    <w:rsid w:val="00551A86"/>
    <w:rsid w:val="00564A3F"/>
    <w:rsid w:val="005663BB"/>
    <w:rsid w:val="0059464A"/>
    <w:rsid w:val="0059547B"/>
    <w:rsid w:val="005F5B2B"/>
    <w:rsid w:val="00640E58"/>
    <w:rsid w:val="00687AEB"/>
    <w:rsid w:val="0072787A"/>
    <w:rsid w:val="00744D4D"/>
    <w:rsid w:val="007576F4"/>
    <w:rsid w:val="00781249"/>
    <w:rsid w:val="007A3753"/>
    <w:rsid w:val="00854513"/>
    <w:rsid w:val="008739DC"/>
    <w:rsid w:val="00906D36"/>
    <w:rsid w:val="00930E9D"/>
    <w:rsid w:val="009E35CE"/>
    <w:rsid w:val="00A2194D"/>
    <w:rsid w:val="00A464A9"/>
    <w:rsid w:val="00A611F7"/>
    <w:rsid w:val="00AD2ECC"/>
    <w:rsid w:val="00AF1C17"/>
    <w:rsid w:val="00B01029"/>
    <w:rsid w:val="00B07AF8"/>
    <w:rsid w:val="00B3300B"/>
    <w:rsid w:val="00BA0C9F"/>
    <w:rsid w:val="00BC695F"/>
    <w:rsid w:val="00BE2FB5"/>
    <w:rsid w:val="00C41786"/>
    <w:rsid w:val="00C46B35"/>
    <w:rsid w:val="00C55025"/>
    <w:rsid w:val="00C660D9"/>
    <w:rsid w:val="00CF0021"/>
    <w:rsid w:val="00D477F8"/>
    <w:rsid w:val="00D85BA9"/>
    <w:rsid w:val="00DD5A89"/>
    <w:rsid w:val="00DF1086"/>
    <w:rsid w:val="00E07EDB"/>
    <w:rsid w:val="00E54D3A"/>
    <w:rsid w:val="00F27429"/>
    <w:rsid w:val="00FC4AA9"/>
    <w:rsid w:val="064C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0A4053"/>
  <w15:chartTrackingRefBased/>
  <w15:docId w15:val="{D21945E8-71FB-1745-AC93-659E198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1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77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7F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19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1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9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94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7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6F4"/>
  </w:style>
  <w:style w:type="paragraph" w:styleId="Fuzeile">
    <w:name w:val="footer"/>
    <w:basedOn w:val="Standard"/>
    <w:link w:val="FuzeileZchn"/>
    <w:uiPriority w:val="99"/>
    <w:unhideWhenUsed/>
    <w:rsid w:val="00757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6F4"/>
  </w:style>
  <w:style w:type="paragraph" w:styleId="berarbeitung">
    <w:name w:val="Revision"/>
    <w:hidden/>
    <w:uiPriority w:val="99"/>
    <w:semiHidden/>
    <w:rsid w:val="000A6F1C"/>
  </w:style>
  <w:style w:type="character" w:styleId="BesuchterLink">
    <w:name w:val="FollowedHyperlink"/>
    <w:basedOn w:val="Absatz-Standardschriftart"/>
    <w:uiPriority w:val="99"/>
    <w:semiHidden/>
    <w:unhideWhenUsed/>
    <w:rsid w:val="000A6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wf.de/fileadmin/fm-wwf/Publikationen-PDF/WWF-EU-Marktanalyse-Grillkohle-2020.pdf" TargetMode="External"/><Relationship Id="rId18" Type="http://schemas.openxmlformats.org/officeDocument/2006/relationships/hyperlink" Target="https://www.naturland.de/de/verbraucher/einkauf-auf-dem-hof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utopia.de/oeko-test-grillkohle-haelfte-ist-empfehlenswert-188044/" TargetMode="External"/><Relationship Id="rId17" Type="http://schemas.openxmlformats.org/officeDocument/2006/relationships/hyperlink" Target="https://www.naturland.de/de/naturland/was-wir-tun/unser-qualit%C3%A4tsansatz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hans-natur.de/allgemein/statt-plastikfolie-bienenwachstuecher-selbst-herstellen" TargetMode="External"/><Relationship Id="rId20" Type="http://schemas.openxmlformats.org/officeDocument/2006/relationships/hyperlink" Target="https://www.vinted.d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ro-grillen.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marticular.net/bio-natur-kosmetik-zu-hause-herstellen-einfuehrung-und-grundlag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rdrop.de/" TargetMode="External"/><Relationship Id="rId19" Type="http://schemas.openxmlformats.org/officeDocument/2006/relationships/hyperlink" Target="https://naturland.de/de/verbrauche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decheck.inf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6E83B21AB94BA38013FFFC49A80E" ma:contentTypeVersion="9" ma:contentTypeDescription="Ein neues Dokument erstellen." ma:contentTypeScope="" ma:versionID="f1a2003a7941a6f1092df848e1ab86f3">
  <xsd:schema xmlns:xsd="http://www.w3.org/2001/XMLSchema" xmlns:xs="http://www.w3.org/2001/XMLSchema" xmlns:p="http://schemas.microsoft.com/office/2006/metadata/properties" xmlns:ns2="b960524f-80b1-4b9e-b8be-b139b549c8ce" targetNamespace="http://schemas.microsoft.com/office/2006/metadata/properties" ma:root="true" ma:fieldsID="81c47e0900a465d6458f1f1b3367f0ac" ns2:_="">
    <xsd:import namespace="b960524f-80b1-4b9e-b8be-b139b549c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524f-80b1-4b9e-b8be-b139b549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3C458-D0B6-45BF-A0A5-10836B72D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3E43E-7A05-4D51-A1FB-A6180C0B610C}"/>
</file>

<file path=customXml/itemProps3.xml><?xml version="1.0" encoding="utf-8"?>
<ds:datastoreItem xmlns:ds="http://schemas.openxmlformats.org/officeDocument/2006/customXml" ds:itemID="{B7D124A4-F966-42AB-9946-C2D5E7F01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4305</Characters>
  <Application>Microsoft Office Word</Application>
  <DocSecurity>4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Koenig</dc:creator>
  <cp:keywords/>
  <dc:description/>
  <cp:lastModifiedBy>Miriam Blum | elsaesser public relations</cp:lastModifiedBy>
  <cp:revision>2</cp:revision>
  <dcterms:created xsi:type="dcterms:W3CDTF">2021-06-30T09:27:00Z</dcterms:created>
  <dcterms:modified xsi:type="dcterms:W3CDTF">2021-06-30T09:27:00Z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0x010100D9BB6E83B21AB94BA38013FFFC49A80E</vt:lpwstr>
  </property>
</Properties>
</file>