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D23A" w14:textId="3F3CECE9" w:rsidR="006426CC" w:rsidRPr="008A2AE5" w:rsidRDefault="002D5AEF" w:rsidP="006426CC">
      <w:pPr>
        <w:spacing w:line="360" w:lineRule="auto"/>
        <w:jc w:val="both"/>
        <w:outlineLvl w:val="0"/>
        <w:rPr>
          <w:rFonts w:ascii="Verdana" w:hAnsi="Verdana"/>
          <w:sz w:val="20"/>
          <w:szCs w:val="20"/>
          <w:u w:val="single"/>
          <w:lang w:val="de-DE"/>
        </w:rPr>
      </w:pPr>
      <w:r w:rsidRPr="008A2AE5">
        <w:rPr>
          <w:rFonts w:ascii="Verdana" w:hAnsi="Verdana"/>
          <w:sz w:val="20"/>
          <w:u w:val="single"/>
          <w:lang w:val="de-DE"/>
        </w:rPr>
        <w:t>Kolumbianischer Energieversorger</w:t>
      </w:r>
      <w:r w:rsidR="006C2662" w:rsidRPr="008A2AE5">
        <w:rPr>
          <w:rFonts w:ascii="Verdana" w:hAnsi="Verdana"/>
          <w:sz w:val="20"/>
          <w:u w:val="single"/>
          <w:lang w:val="de-DE"/>
        </w:rPr>
        <w:t xml:space="preserve"> </w:t>
      </w:r>
      <w:r w:rsidRPr="008A2AE5">
        <w:rPr>
          <w:rFonts w:ascii="Verdana" w:hAnsi="Verdana"/>
          <w:sz w:val="20"/>
          <w:u w:val="single"/>
          <w:lang w:val="de-DE"/>
        </w:rPr>
        <w:t xml:space="preserve">überwacht gesamtes </w:t>
      </w:r>
      <w:r w:rsidR="006C2662" w:rsidRPr="008A2AE5">
        <w:rPr>
          <w:rFonts w:ascii="Verdana" w:hAnsi="Verdana"/>
          <w:sz w:val="20"/>
          <w:u w:val="single"/>
          <w:lang w:val="de-DE"/>
        </w:rPr>
        <w:t xml:space="preserve">PV-Anlagenportfolio </w:t>
      </w:r>
      <w:r w:rsidRPr="008A2AE5">
        <w:rPr>
          <w:rFonts w:ascii="Verdana" w:hAnsi="Verdana"/>
          <w:sz w:val="20"/>
          <w:u w:val="single"/>
          <w:lang w:val="de-DE"/>
        </w:rPr>
        <w:t xml:space="preserve">in Kolumbien und Mittelamerika mit der VCOM Cloud-Lösung von meteocontrol </w:t>
      </w:r>
    </w:p>
    <w:p w14:paraId="0798BDC3" w14:textId="77777777" w:rsidR="006426CC" w:rsidRPr="008A2AE5" w:rsidRDefault="006426CC" w:rsidP="006426CC">
      <w:pPr>
        <w:spacing w:line="360" w:lineRule="auto"/>
        <w:jc w:val="both"/>
        <w:outlineLvl w:val="0"/>
        <w:rPr>
          <w:rFonts w:ascii="Verdana" w:hAnsi="Verdana" w:cs="Arial"/>
          <w:sz w:val="24"/>
          <w:szCs w:val="24"/>
          <w:lang w:val="de-DE"/>
        </w:rPr>
      </w:pPr>
    </w:p>
    <w:p w14:paraId="09B48848" w14:textId="3A2E1B8F" w:rsidR="006426CC" w:rsidRPr="008A2AE5" w:rsidRDefault="002D5AEF" w:rsidP="006426CC">
      <w:pPr>
        <w:spacing w:line="360" w:lineRule="auto"/>
        <w:rPr>
          <w:rFonts w:ascii="Verdana" w:hAnsi="Verdana" w:cs="Arial"/>
          <w:b/>
          <w:bCs/>
          <w:sz w:val="32"/>
          <w:szCs w:val="32"/>
          <w:lang w:val="de-DE"/>
        </w:rPr>
      </w:pPr>
      <w:r w:rsidRPr="1C1E366C">
        <w:rPr>
          <w:rFonts w:ascii="Verdana" w:hAnsi="Verdana"/>
          <w:b/>
          <w:bCs/>
          <w:sz w:val="32"/>
          <w:szCs w:val="32"/>
          <w:lang w:val="de-DE"/>
        </w:rPr>
        <w:t>Monitoring von Photov</w:t>
      </w:r>
      <w:r w:rsidR="004E798D" w:rsidRPr="1C1E366C">
        <w:rPr>
          <w:rFonts w:ascii="Verdana" w:hAnsi="Verdana"/>
          <w:b/>
          <w:bCs/>
          <w:sz w:val="32"/>
          <w:szCs w:val="32"/>
          <w:lang w:val="de-DE"/>
        </w:rPr>
        <w:t>o</w:t>
      </w:r>
      <w:r w:rsidRPr="1C1E366C">
        <w:rPr>
          <w:rFonts w:ascii="Verdana" w:hAnsi="Verdana"/>
          <w:b/>
          <w:bCs/>
          <w:sz w:val="32"/>
          <w:szCs w:val="32"/>
          <w:lang w:val="de-DE"/>
        </w:rPr>
        <w:t>ltaik</w:t>
      </w:r>
      <w:r w:rsidR="002E34F0">
        <w:rPr>
          <w:rFonts w:ascii="Verdana" w:hAnsi="Verdana"/>
          <w:b/>
          <w:bCs/>
          <w:sz w:val="32"/>
          <w:szCs w:val="32"/>
          <w:lang w:val="de-DE"/>
        </w:rPr>
        <w:t>a</w:t>
      </w:r>
      <w:r w:rsidRPr="1C1E366C">
        <w:rPr>
          <w:rFonts w:ascii="Verdana" w:hAnsi="Verdana"/>
          <w:b/>
          <w:bCs/>
          <w:sz w:val="32"/>
          <w:szCs w:val="32"/>
          <w:lang w:val="de-DE"/>
        </w:rPr>
        <w:t xml:space="preserve">nlagen: Celsia S.A. entscheidet sich für meteocontrol </w:t>
      </w:r>
    </w:p>
    <w:p w14:paraId="6DDCEC99" w14:textId="77777777" w:rsidR="006426CC" w:rsidRPr="008A2AE5" w:rsidRDefault="006426CC" w:rsidP="006426CC">
      <w:pPr>
        <w:spacing w:line="360" w:lineRule="auto"/>
        <w:rPr>
          <w:rFonts w:ascii="Verdana" w:hAnsi="Verdana" w:cs="Arial"/>
          <w:sz w:val="24"/>
          <w:szCs w:val="24"/>
          <w:lang w:val="de-DE"/>
        </w:rPr>
      </w:pPr>
    </w:p>
    <w:p w14:paraId="4C6D0945" w14:textId="765123BC" w:rsidR="002D5AEF" w:rsidRPr="008A2AE5" w:rsidRDefault="002D5AEF" w:rsidP="1C1E366C">
      <w:pPr>
        <w:spacing w:line="360" w:lineRule="auto"/>
        <w:jc w:val="both"/>
        <w:outlineLvl w:val="0"/>
        <w:rPr>
          <w:rFonts w:ascii="Verdana" w:hAnsi="Verdana"/>
          <w:b/>
          <w:bCs/>
          <w:sz w:val="20"/>
          <w:szCs w:val="20"/>
          <w:lang w:val="de-DE"/>
        </w:rPr>
      </w:pPr>
      <w:r w:rsidRPr="1C1E366C">
        <w:rPr>
          <w:rFonts w:ascii="Verdana" w:hAnsi="Verdana"/>
          <w:b/>
          <w:bCs/>
          <w:sz w:val="20"/>
          <w:szCs w:val="20"/>
          <w:lang w:val="de-DE"/>
        </w:rPr>
        <w:t xml:space="preserve">Augsburg/Medellín (Kolumbien), </w:t>
      </w:r>
      <w:r w:rsidR="00235821">
        <w:rPr>
          <w:rFonts w:ascii="Verdana" w:hAnsi="Verdana"/>
          <w:b/>
          <w:bCs/>
          <w:sz w:val="20"/>
          <w:szCs w:val="20"/>
          <w:lang w:val="de-DE"/>
        </w:rPr>
        <w:t>1</w:t>
      </w:r>
      <w:r w:rsidR="00B003CE" w:rsidRPr="00B003CE">
        <w:rPr>
          <w:rFonts w:ascii="Verdana" w:hAnsi="Verdana"/>
          <w:b/>
          <w:bCs/>
          <w:sz w:val="20"/>
          <w:szCs w:val="20"/>
          <w:lang w:val="de-DE"/>
        </w:rPr>
        <w:t>0</w:t>
      </w:r>
      <w:r w:rsidRPr="00B003CE">
        <w:rPr>
          <w:rFonts w:ascii="Verdana" w:hAnsi="Verdana"/>
          <w:b/>
          <w:bCs/>
          <w:sz w:val="20"/>
          <w:szCs w:val="20"/>
          <w:lang w:val="de-DE"/>
        </w:rPr>
        <w:t>.</w:t>
      </w:r>
      <w:r w:rsidR="00B003CE" w:rsidRPr="00B003CE">
        <w:rPr>
          <w:rFonts w:ascii="Verdana" w:hAnsi="Verdana"/>
          <w:b/>
          <w:bCs/>
          <w:sz w:val="20"/>
          <w:szCs w:val="20"/>
          <w:lang w:val="de-DE"/>
        </w:rPr>
        <w:t>03</w:t>
      </w:r>
      <w:r w:rsidRPr="00B003CE">
        <w:rPr>
          <w:rFonts w:ascii="Verdana" w:hAnsi="Verdana"/>
          <w:b/>
          <w:bCs/>
          <w:sz w:val="20"/>
          <w:szCs w:val="20"/>
          <w:lang w:val="de-DE"/>
        </w:rPr>
        <w:t>.2022</w:t>
      </w:r>
      <w:r w:rsidRPr="1C1E366C">
        <w:rPr>
          <w:rFonts w:ascii="Verdana" w:hAnsi="Verdana"/>
          <w:b/>
          <w:bCs/>
          <w:sz w:val="20"/>
          <w:szCs w:val="20"/>
          <w:lang w:val="de-DE"/>
        </w:rPr>
        <w:t xml:space="preserve"> </w:t>
      </w:r>
      <w:r w:rsidR="005E41BC" w:rsidRPr="1C1E366C">
        <w:rPr>
          <w:rFonts w:ascii="Verdana" w:hAnsi="Verdana"/>
          <w:b/>
          <w:bCs/>
          <w:sz w:val="20"/>
          <w:szCs w:val="20"/>
          <w:lang w:val="de-DE"/>
        </w:rPr>
        <w:t>–</w:t>
      </w:r>
      <w:r w:rsidRPr="1C1E366C">
        <w:rPr>
          <w:rFonts w:ascii="Verdana" w:hAnsi="Verdana"/>
          <w:b/>
          <w:bCs/>
          <w:sz w:val="20"/>
          <w:szCs w:val="20"/>
          <w:lang w:val="de-DE"/>
        </w:rPr>
        <w:t xml:space="preserve"> </w:t>
      </w:r>
      <w:r w:rsidR="005E41BC" w:rsidRPr="1C1E366C">
        <w:rPr>
          <w:rFonts w:ascii="Verdana" w:hAnsi="Verdana"/>
          <w:b/>
          <w:bCs/>
          <w:sz w:val="20"/>
          <w:szCs w:val="20"/>
          <w:lang w:val="de-DE"/>
        </w:rPr>
        <w:t xml:space="preserve">Die meteocontrol GmbH und </w:t>
      </w:r>
      <w:r w:rsidRPr="1C1E366C">
        <w:rPr>
          <w:rFonts w:ascii="Verdana" w:hAnsi="Verdana"/>
          <w:b/>
          <w:bCs/>
          <w:sz w:val="20"/>
          <w:szCs w:val="20"/>
          <w:lang w:val="de-DE"/>
        </w:rPr>
        <w:t xml:space="preserve">Celsia S.A. gehen ab sofort eine </w:t>
      </w:r>
      <w:r w:rsidR="005E41BC" w:rsidRPr="1C1E366C">
        <w:rPr>
          <w:rFonts w:ascii="Verdana" w:hAnsi="Verdana"/>
          <w:b/>
          <w:bCs/>
          <w:sz w:val="20"/>
          <w:szCs w:val="20"/>
          <w:lang w:val="de-DE"/>
        </w:rPr>
        <w:t xml:space="preserve">Kooperation </w:t>
      </w:r>
      <w:r w:rsidRPr="1C1E366C">
        <w:rPr>
          <w:rFonts w:ascii="Verdana" w:hAnsi="Verdana"/>
          <w:b/>
          <w:bCs/>
          <w:sz w:val="20"/>
          <w:szCs w:val="20"/>
          <w:lang w:val="de-DE"/>
        </w:rPr>
        <w:t>für Kolumbien und ganz Mittelamerika ein</w:t>
      </w:r>
      <w:r w:rsidR="005E41BC" w:rsidRPr="1C1E366C">
        <w:rPr>
          <w:rFonts w:ascii="Verdana" w:hAnsi="Verdana"/>
          <w:b/>
          <w:bCs/>
          <w:sz w:val="20"/>
          <w:szCs w:val="20"/>
          <w:lang w:val="de-DE"/>
        </w:rPr>
        <w:t>:</w:t>
      </w:r>
      <w:r w:rsidRPr="1C1E366C">
        <w:rPr>
          <w:rFonts w:ascii="Verdana" w:hAnsi="Verdana"/>
          <w:b/>
          <w:bCs/>
          <w:sz w:val="20"/>
          <w:szCs w:val="20"/>
          <w:lang w:val="de-DE"/>
        </w:rPr>
        <w:t xml:space="preserve"> Das kolumbianische Energiever</w:t>
      </w:r>
      <w:r w:rsidR="008119E7" w:rsidRPr="1C1E366C">
        <w:rPr>
          <w:rFonts w:ascii="Verdana" w:hAnsi="Verdana"/>
          <w:b/>
          <w:bCs/>
          <w:sz w:val="20"/>
          <w:szCs w:val="20"/>
          <w:lang w:val="de-DE"/>
        </w:rPr>
        <w:t>s</w:t>
      </w:r>
      <w:r w:rsidRPr="1C1E366C">
        <w:rPr>
          <w:rFonts w:ascii="Verdana" w:hAnsi="Verdana"/>
          <w:b/>
          <w:bCs/>
          <w:sz w:val="20"/>
          <w:szCs w:val="20"/>
          <w:lang w:val="de-DE"/>
        </w:rPr>
        <w:t xml:space="preserve">orgungsunternehmen </w:t>
      </w:r>
      <w:r w:rsidR="005E41BC" w:rsidRPr="1C1E366C">
        <w:rPr>
          <w:rFonts w:ascii="Verdana" w:hAnsi="Verdana"/>
          <w:b/>
          <w:bCs/>
          <w:sz w:val="20"/>
          <w:szCs w:val="20"/>
          <w:lang w:val="de-DE"/>
        </w:rPr>
        <w:t xml:space="preserve">wird künftig </w:t>
      </w:r>
      <w:r w:rsidRPr="1C1E366C">
        <w:rPr>
          <w:rFonts w:ascii="Verdana" w:hAnsi="Verdana"/>
          <w:b/>
          <w:bCs/>
          <w:sz w:val="20"/>
          <w:szCs w:val="20"/>
          <w:lang w:val="de-DE"/>
        </w:rPr>
        <w:t>sein gesamtes Portfolio an Photovoltaik-Anlagen mit dem VCOM Cloud-System von meteocontrol</w:t>
      </w:r>
      <w:r w:rsidR="005E41BC" w:rsidRPr="1C1E366C">
        <w:rPr>
          <w:rFonts w:ascii="Verdana" w:hAnsi="Verdana"/>
          <w:b/>
          <w:bCs/>
          <w:sz w:val="20"/>
          <w:szCs w:val="20"/>
          <w:lang w:val="de-DE"/>
        </w:rPr>
        <w:t xml:space="preserve"> überwachen</w:t>
      </w:r>
      <w:r w:rsidRPr="1C1E366C">
        <w:rPr>
          <w:rFonts w:ascii="Verdana" w:hAnsi="Verdana"/>
          <w:b/>
          <w:bCs/>
          <w:sz w:val="20"/>
          <w:szCs w:val="20"/>
          <w:lang w:val="de-DE"/>
        </w:rPr>
        <w:t>. D</w:t>
      </w:r>
      <w:r w:rsidR="005E41BC" w:rsidRPr="1C1E366C">
        <w:rPr>
          <w:rFonts w:ascii="Verdana" w:hAnsi="Verdana"/>
          <w:b/>
          <w:bCs/>
          <w:sz w:val="20"/>
          <w:szCs w:val="20"/>
          <w:lang w:val="de-DE"/>
        </w:rPr>
        <w:t xml:space="preserve">as </w:t>
      </w:r>
      <w:r w:rsidRPr="1C1E366C">
        <w:rPr>
          <w:rFonts w:ascii="Verdana" w:hAnsi="Verdana"/>
          <w:b/>
          <w:bCs/>
          <w:sz w:val="20"/>
          <w:szCs w:val="20"/>
          <w:lang w:val="de-DE"/>
        </w:rPr>
        <w:t xml:space="preserve">System </w:t>
      </w:r>
      <w:r w:rsidR="008119E7" w:rsidRPr="1C1E366C">
        <w:rPr>
          <w:rFonts w:ascii="Verdana" w:hAnsi="Verdana"/>
          <w:b/>
          <w:bCs/>
          <w:sz w:val="20"/>
          <w:szCs w:val="20"/>
          <w:lang w:val="de-DE"/>
        </w:rPr>
        <w:t xml:space="preserve">zentralisiert und erleichtert auch die </w:t>
      </w:r>
      <w:r w:rsidRPr="1C1E366C">
        <w:rPr>
          <w:rFonts w:ascii="Verdana" w:hAnsi="Verdana"/>
          <w:b/>
          <w:bCs/>
          <w:sz w:val="20"/>
          <w:szCs w:val="20"/>
          <w:lang w:val="de-DE"/>
        </w:rPr>
        <w:t>Kontroll-, Wartungs- und Reparaturaufgaben. Die</w:t>
      </w:r>
      <w:r w:rsidR="008119E7" w:rsidRPr="1C1E366C">
        <w:rPr>
          <w:rFonts w:ascii="Verdana" w:hAnsi="Verdana"/>
          <w:b/>
          <w:bCs/>
          <w:sz w:val="20"/>
          <w:szCs w:val="20"/>
          <w:lang w:val="de-DE"/>
        </w:rPr>
        <w:t xml:space="preserve"> </w:t>
      </w:r>
      <w:r w:rsidR="005E41BC" w:rsidRPr="1C1E366C">
        <w:rPr>
          <w:rFonts w:ascii="Verdana" w:hAnsi="Verdana"/>
          <w:b/>
          <w:bCs/>
          <w:sz w:val="20"/>
          <w:szCs w:val="20"/>
          <w:lang w:val="de-DE"/>
        </w:rPr>
        <w:t xml:space="preserve">Partnerschaft </w:t>
      </w:r>
      <w:r w:rsidRPr="1C1E366C">
        <w:rPr>
          <w:rFonts w:ascii="Verdana" w:hAnsi="Verdana"/>
          <w:b/>
          <w:bCs/>
          <w:sz w:val="20"/>
          <w:szCs w:val="20"/>
          <w:lang w:val="de-DE"/>
        </w:rPr>
        <w:t>ist Teil der Internationalisierungsstrategie von meteocontrol</w:t>
      </w:r>
      <w:r w:rsidR="005E41BC" w:rsidRPr="1C1E366C">
        <w:rPr>
          <w:rFonts w:ascii="Verdana" w:hAnsi="Verdana"/>
          <w:b/>
          <w:bCs/>
          <w:sz w:val="20"/>
          <w:szCs w:val="20"/>
          <w:lang w:val="de-DE"/>
        </w:rPr>
        <w:t>. Damit</w:t>
      </w:r>
      <w:r w:rsidR="00F12C33" w:rsidRPr="1C1E366C">
        <w:rPr>
          <w:rFonts w:ascii="Verdana" w:hAnsi="Verdana"/>
          <w:b/>
          <w:bCs/>
          <w:sz w:val="20"/>
          <w:szCs w:val="20"/>
          <w:lang w:val="de-DE"/>
        </w:rPr>
        <w:t xml:space="preserve"> stärkt </w:t>
      </w:r>
      <w:r w:rsidR="005E41BC" w:rsidRPr="1C1E366C">
        <w:rPr>
          <w:rFonts w:ascii="Verdana" w:hAnsi="Verdana"/>
          <w:b/>
          <w:bCs/>
          <w:sz w:val="20"/>
          <w:szCs w:val="20"/>
          <w:lang w:val="de-DE"/>
        </w:rPr>
        <w:t xml:space="preserve">der </w:t>
      </w:r>
      <w:r w:rsidR="00F12C33" w:rsidRPr="1C1E366C">
        <w:rPr>
          <w:rFonts w:ascii="Verdana" w:hAnsi="Verdana"/>
          <w:b/>
          <w:bCs/>
          <w:sz w:val="20"/>
          <w:szCs w:val="20"/>
          <w:lang w:val="de-DE"/>
        </w:rPr>
        <w:t xml:space="preserve">führende Anbieter unabhängiger PV-Monitoring- und Regelungssysteme weiter seine Marktpräsenz in dem </w:t>
      </w:r>
      <w:r w:rsidRPr="1C1E366C">
        <w:rPr>
          <w:rFonts w:ascii="Verdana" w:hAnsi="Verdana"/>
          <w:b/>
          <w:bCs/>
          <w:sz w:val="20"/>
          <w:szCs w:val="20"/>
          <w:lang w:val="de-DE"/>
        </w:rPr>
        <w:t>dynamischen lateinamerikanischen Markt</w:t>
      </w:r>
      <w:r w:rsidR="002E34F0">
        <w:rPr>
          <w:rFonts w:ascii="Verdana" w:hAnsi="Verdana"/>
          <w:b/>
          <w:bCs/>
          <w:sz w:val="20"/>
          <w:szCs w:val="20"/>
          <w:lang w:val="de-DE"/>
        </w:rPr>
        <w:t>.</w:t>
      </w:r>
    </w:p>
    <w:p w14:paraId="3B3FEAFA" w14:textId="77777777" w:rsidR="006426CC" w:rsidRPr="008A2AE5" w:rsidRDefault="006426CC" w:rsidP="006426CC">
      <w:pPr>
        <w:spacing w:line="360" w:lineRule="auto"/>
        <w:jc w:val="both"/>
        <w:outlineLvl w:val="0"/>
        <w:rPr>
          <w:rFonts w:ascii="Verdana" w:hAnsi="Verdana"/>
          <w:bCs/>
          <w:sz w:val="20"/>
          <w:szCs w:val="20"/>
          <w:lang w:val="de-DE"/>
        </w:rPr>
      </w:pPr>
    </w:p>
    <w:p w14:paraId="45EDD158" w14:textId="0D5D8C3E" w:rsidR="008119E7" w:rsidRPr="008A2AE5" w:rsidRDefault="008119E7" w:rsidP="1C1E366C">
      <w:pPr>
        <w:spacing w:line="360" w:lineRule="auto"/>
        <w:jc w:val="both"/>
        <w:outlineLvl w:val="0"/>
        <w:rPr>
          <w:rFonts w:ascii="Verdana" w:hAnsi="Verdana"/>
          <w:sz w:val="20"/>
          <w:szCs w:val="20"/>
          <w:lang w:val="de-DE"/>
        </w:rPr>
      </w:pPr>
      <w:r w:rsidRPr="1C1E366C">
        <w:rPr>
          <w:rFonts w:ascii="Verdana" w:hAnsi="Verdana"/>
          <w:sz w:val="20"/>
          <w:szCs w:val="20"/>
          <w:lang w:val="de-DE"/>
        </w:rPr>
        <w:t xml:space="preserve">Celsia ist ein Energieunternehmen der Argos-Gruppe und </w:t>
      </w:r>
      <w:r w:rsidR="00F12C33" w:rsidRPr="1C1E366C">
        <w:rPr>
          <w:rFonts w:ascii="Verdana" w:hAnsi="Verdana"/>
          <w:sz w:val="20"/>
          <w:szCs w:val="20"/>
          <w:lang w:val="de-DE"/>
        </w:rPr>
        <w:t xml:space="preserve">betreibt </w:t>
      </w:r>
      <w:r w:rsidRPr="1C1E366C">
        <w:rPr>
          <w:rFonts w:ascii="Verdana" w:hAnsi="Verdana"/>
          <w:sz w:val="20"/>
          <w:szCs w:val="20"/>
          <w:lang w:val="de-DE"/>
        </w:rPr>
        <w:t xml:space="preserve">ein umfangreiches Netz zur Erzeugung </w:t>
      </w:r>
      <w:r w:rsidR="00F12C33" w:rsidRPr="1C1E366C">
        <w:rPr>
          <w:rFonts w:ascii="Verdana" w:hAnsi="Verdana"/>
          <w:sz w:val="20"/>
          <w:szCs w:val="20"/>
          <w:lang w:val="de-DE"/>
        </w:rPr>
        <w:t>e</w:t>
      </w:r>
      <w:r w:rsidRPr="1C1E366C">
        <w:rPr>
          <w:rFonts w:ascii="Verdana" w:hAnsi="Verdana"/>
          <w:sz w:val="20"/>
          <w:szCs w:val="20"/>
          <w:lang w:val="de-DE"/>
        </w:rPr>
        <w:t>rneuerbarer Energien mit einer Gesamtlei</w:t>
      </w:r>
      <w:r w:rsidR="00C0188E" w:rsidRPr="1C1E366C">
        <w:rPr>
          <w:rFonts w:ascii="Verdana" w:hAnsi="Verdana"/>
          <w:sz w:val="20"/>
          <w:szCs w:val="20"/>
          <w:lang w:val="de-DE"/>
        </w:rPr>
        <w:t>s</w:t>
      </w:r>
      <w:r w:rsidRPr="1C1E366C">
        <w:rPr>
          <w:rFonts w:ascii="Verdana" w:hAnsi="Verdana"/>
          <w:sz w:val="20"/>
          <w:szCs w:val="20"/>
          <w:lang w:val="de-DE"/>
        </w:rPr>
        <w:t>t</w:t>
      </w:r>
      <w:r w:rsidR="00C0188E" w:rsidRPr="1C1E366C">
        <w:rPr>
          <w:rFonts w:ascii="Verdana" w:hAnsi="Verdana"/>
          <w:sz w:val="20"/>
          <w:szCs w:val="20"/>
          <w:lang w:val="de-DE"/>
        </w:rPr>
        <w:t>u</w:t>
      </w:r>
      <w:r w:rsidRPr="1C1E366C">
        <w:rPr>
          <w:rFonts w:ascii="Verdana" w:hAnsi="Verdana"/>
          <w:sz w:val="20"/>
          <w:szCs w:val="20"/>
          <w:lang w:val="de-DE"/>
        </w:rPr>
        <w:t>ng von ca. 1.400 MW. Damit kann das Untern</w:t>
      </w:r>
      <w:r w:rsidR="00C0188E" w:rsidRPr="1C1E366C">
        <w:rPr>
          <w:rFonts w:ascii="Verdana" w:hAnsi="Verdana"/>
          <w:sz w:val="20"/>
          <w:szCs w:val="20"/>
          <w:lang w:val="de-DE"/>
        </w:rPr>
        <w:t>e</w:t>
      </w:r>
      <w:r w:rsidRPr="1C1E366C">
        <w:rPr>
          <w:rFonts w:ascii="Verdana" w:hAnsi="Verdana"/>
          <w:sz w:val="20"/>
          <w:szCs w:val="20"/>
          <w:lang w:val="de-DE"/>
        </w:rPr>
        <w:t xml:space="preserve">hmen </w:t>
      </w:r>
      <w:r w:rsidR="00C0188E" w:rsidRPr="1C1E366C">
        <w:rPr>
          <w:rFonts w:ascii="Verdana" w:hAnsi="Verdana"/>
          <w:sz w:val="20"/>
          <w:szCs w:val="20"/>
          <w:lang w:val="de-DE"/>
        </w:rPr>
        <w:t>m</w:t>
      </w:r>
      <w:r w:rsidRPr="1C1E366C">
        <w:rPr>
          <w:rFonts w:ascii="Verdana" w:hAnsi="Verdana"/>
          <w:sz w:val="20"/>
          <w:szCs w:val="20"/>
          <w:lang w:val="de-DE"/>
        </w:rPr>
        <w:t xml:space="preserve">ehr als </w:t>
      </w:r>
      <w:r w:rsidR="00C0188E" w:rsidRPr="1C1E366C">
        <w:rPr>
          <w:rFonts w:ascii="Verdana" w:hAnsi="Verdana"/>
          <w:sz w:val="20"/>
          <w:szCs w:val="20"/>
          <w:lang w:val="de-DE"/>
        </w:rPr>
        <w:t xml:space="preserve">1,2 Millionen Verbraucher in Kolumbien, Panama, Costa Rica und Honduras mit sauberem Strom versorgen. Celsia bündelt die Betriebsführung seiner Produktionsanlagen und Vertriebsnetze in </w:t>
      </w:r>
      <w:r w:rsidR="00F12C33" w:rsidRPr="1C1E366C">
        <w:rPr>
          <w:rFonts w:ascii="Verdana" w:hAnsi="Verdana"/>
          <w:sz w:val="20"/>
          <w:szCs w:val="20"/>
          <w:lang w:val="de-DE"/>
        </w:rPr>
        <w:t xml:space="preserve">ihrem </w:t>
      </w:r>
      <w:r w:rsidR="00C0188E" w:rsidRPr="1C1E366C">
        <w:rPr>
          <w:rFonts w:ascii="Verdana" w:hAnsi="Verdana"/>
          <w:sz w:val="20"/>
          <w:szCs w:val="20"/>
          <w:lang w:val="de-DE"/>
        </w:rPr>
        <w:t>NOVA-Kontrollzentrum in Yumbo, Valle del Cauca.</w:t>
      </w:r>
      <w:r w:rsidR="00C0188E" w:rsidRPr="1C1E366C">
        <w:rPr>
          <w:lang w:val="de-DE"/>
        </w:rPr>
        <w:t xml:space="preserve"> </w:t>
      </w:r>
      <w:r w:rsidR="00C0188E" w:rsidRPr="1C1E366C">
        <w:rPr>
          <w:rFonts w:ascii="Verdana" w:hAnsi="Verdana"/>
          <w:sz w:val="20"/>
          <w:szCs w:val="20"/>
          <w:lang w:val="de-DE"/>
        </w:rPr>
        <w:t>Nun hat das Unternehmen beschlossen, die Überwachung seiner Photovoltaikanlagen auf einer einzigen Plattform zu vereinheitlichen. Diese wird die bisher verwendeten unterschiedlichen Systeme ersetzen.</w:t>
      </w:r>
    </w:p>
    <w:p w14:paraId="3CE01F25" w14:textId="77777777" w:rsidR="008119E7" w:rsidRPr="008A2AE5" w:rsidRDefault="008119E7" w:rsidP="006426CC">
      <w:pPr>
        <w:spacing w:line="360" w:lineRule="auto"/>
        <w:jc w:val="both"/>
        <w:outlineLvl w:val="0"/>
        <w:rPr>
          <w:rFonts w:ascii="Verdana" w:hAnsi="Verdana"/>
          <w:bCs/>
          <w:sz w:val="20"/>
          <w:szCs w:val="20"/>
          <w:lang w:val="de-DE"/>
        </w:rPr>
      </w:pPr>
    </w:p>
    <w:p w14:paraId="520E227B" w14:textId="6AE5E8E5" w:rsidR="006426CC" w:rsidRPr="008A2AE5" w:rsidRDefault="00C0188E" w:rsidP="006426CC">
      <w:pPr>
        <w:spacing w:line="360" w:lineRule="auto"/>
        <w:jc w:val="both"/>
        <w:outlineLvl w:val="0"/>
        <w:rPr>
          <w:rFonts w:ascii="Verdana" w:hAnsi="Verdana"/>
          <w:b/>
          <w:sz w:val="20"/>
          <w:szCs w:val="20"/>
          <w:lang w:val="de-DE"/>
        </w:rPr>
      </w:pPr>
      <w:r w:rsidRPr="008A2AE5">
        <w:rPr>
          <w:rFonts w:ascii="Verdana" w:hAnsi="Verdana"/>
          <w:b/>
          <w:sz w:val="20"/>
          <w:lang w:val="de-DE"/>
        </w:rPr>
        <w:t xml:space="preserve">All-in-One-Monitoring, Stromkontrolle und Wartung </w:t>
      </w:r>
    </w:p>
    <w:p w14:paraId="30AA0A26" w14:textId="77777777" w:rsidR="00142357" w:rsidRDefault="00C0188E" w:rsidP="1C1E366C">
      <w:pPr>
        <w:spacing w:line="360" w:lineRule="auto"/>
        <w:jc w:val="both"/>
        <w:outlineLvl w:val="0"/>
        <w:rPr>
          <w:rFonts w:ascii="Verdana" w:hAnsi="Verdana"/>
          <w:sz w:val="20"/>
          <w:szCs w:val="20"/>
          <w:lang w:val="de-DE"/>
        </w:rPr>
      </w:pPr>
      <w:r w:rsidRPr="1C1E366C">
        <w:rPr>
          <w:rFonts w:ascii="Verdana" w:hAnsi="Verdana"/>
          <w:sz w:val="20"/>
          <w:szCs w:val="20"/>
          <w:lang w:val="de-DE"/>
        </w:rPr>
        <w:t>Die VCOM Cloud von meteocontrol ist eine hochmoderne Softwarelösung für die professionelle Überwachung von Photovoltaikanlagen.</w:t>
      </w:r>
      <w:r w:rsidR="00BE0D87" w:rsidRPr="1C1E366C">
        <w:rPr>
          <w:rFonts w:ascii="Verdana" w:hAnsi="Verdana"/>
          <w:sz w:val="20"/>
          <w:szCs w:val="20"/>
          <w:lang w:val="de-DE"/>
        </w:rPr>
        <w:t xml:space="preserve"> Mit ihrer umfassenden Funktionalität, hohe</w:t>
      </w:r>
      <w:r w:rsidR="00782F9F" w:rsidRPr="1C1E366C">
        <w:rPr>
          <w:rFonts w:ascii="Verdana" w:hAnsi="Verdana"/>
          <w:sz w:val="20"/>
          <w:szCs w:val="20"/>
          <w:lang w:val="de-DE"/>
        </w:rPr>
        <w:t>r</w:t>
      </w:r>
      <w:r w:rsidR="00BE0D87" w:rsidRPr="1C1E366C">
        <w:rPr>
          <w:rFonts w:ascii="Verdana" w:hAnsi="Verdana"/>
          <w:sz w:val="20"/>
          <w:szCs w:val="20"/>
          <w:lang w:val="de-DE"/>
        </w:rPr>
        <w:t xml:space="preserve"> Präzision und Flexibilität ist VCOM ein zukunftssicheres System für die Verwaltung großer </w:t>
      </w:r>
      <w:r w:rsidR="00142357">
        <w:rPr>
          <w:rFonts w:ascii="Verdana" w:hAnsi="Verdana"/>
          <w:sz w:val="20"/>
          <w:szCs w:val="20"/>
          <w:lang w:val="de-DE"/>
        </w:rPr>
        <w:t xml:space="preserve">Anlagenportfolios sowohl im „Commercial &amp; Industrial“ als auch im „Utility“-Segment. </w:t>
      </w:r>
      <w:r w:rsidR="00BE0D87" w:rsidRPr="1C1E366C">
        <w:rPr>
          <w:rFonts w:ascii="Verdana" w:hAnsi="Verdana"/>
          <w:sz w:val="20"/>
          <w:szCs w:val="20"/>
          <w:lang w:val="de-DE"/>
        </w:rPr>
        <w:t xml:space="preserve">Die VCOM-Lösung </w:t>
      </w:r>
      <w:r w:rsidR="002340E0" w:rsidRPr="1C1E366C">
        <w:rPr>
          <w:rFonts w:ascii="Verdana" w:hAnsi="Verdana"/>
          <w:sz w:val="20"/>
          <w:szCs w:val="20"/>
          <w:lang w:val="de-DE"/>
        </w:rPr>
        <w:t xml:space="preserve">verbindet </w:t>
      </w:r>
      <w:r w:rsidR="00BE0D87" w:rsidRPr="1C1E366C">
        <w:rPr>
          <w:rFonts w:ascii="Verdana" w:hAnsi="Verdana"/>
          <w:sz w:val="20"/>
          <w:szCs w:val="20"/>
          <w:lang w:val="de-DE"/>
        </w:rPr>
        <w:t>umfa</w:t>
      </w:r>
      <w:r w:rsidR="002E34F0">
        <w:rPr>
          <w:rFonts w:ascii="Verdana" w:hAnsi="Verdana"/>
          <w:sz w:val="20"/>
          <w:szCs w:val="20"/>
          <w:lang w:val="de-DE"/>
        </w:rPr>
        <w:t xml:space="preserve">ngreiche </w:t>
      </w:r>
      <w:r w:rsidR="00BE0D87" w:rsidRPr="1C1E366C">
        <w:rPr>
          <w:rFonts w:ascii="Verdana" w:hAnsi="Verdana"/>
          <w:sz w:val="20"/>
          <w:szCs w:val="20"/>
          <w:lang w:val="de-DE"/>
        </w:rPr>
        <w:t xml:space="preserve">Monitoring-Funktionen mit digitalisiertem Betriebs- und Wartungsmanagement und einem hochzuverlässigen </w:t>
      </w:r>
      <w:r w:rsidR="00BE0D87" w:rsidRPr="1C1E366C">
        <w:rPr>
          <w:rFonts w:ascii="Verdana" w:hAnsi="Verdana"/>
          <w:sz w:val="20"/>
          <w:szCs w:val="20"/>
          <w:lang w:val="de-DE"/>
        </w:rPr>
        <w:lastRenderedPageBreak/>
        <w:t>Datenhosting-Service. Dadurch lassen sich die betriebliche Effizienz ebenso wie die Kosteneffizienz aller Prozesse optimieren.</w:t>
      </w:r>
    </w:p>
    <w:p w14:paraId="7023F303" w14:textId="0AB0135E" w:rsidR="00C0188E" w:rsidRPr="008A2AE5" w:rsidRDefault="00C0188E" w:rsidP="1C1E366C">
      <w:pPr>
        <w:spacing w:line="360" w:lineRule="auto"/>
        <w:jc w:val="both"/>
        <w:outlineLvl w:val="0"/>
        <w:rPr>
          <w:rFonts w:ascii="Verdana" w:hAnsi="Verdana"/>
          <w:sz w:val="20"/>
          <w:szCs w:val="20"/>
          <w:lang w:val="de-DE"/>
        </w:rPr>
      </w:pPr>
      <w:r>
        <w:br/>
      </w:r>
      <w:r w:rsidR="00BE0D87" w:rsidRPr="1C1E366C">
        <w:rPr>
          <w:rFonts w:ascii="Verdana" w:hAnsi="Verdana"/>
          <w:sz w:val="20"/>
          <w:szCs w:val="20"/>
          <w:lang w:val="de-DE"/>
        </w:rPr>
        <w:t>"Wir sind überzeugt, mit VCOM Cloud</w:t>
      </w:r>
      <w:r w:rsidR="002E34F0">
        <w:rPr>
          <w:rFonts w:ascii="Verdana" w:hAnsi="Verdana"/>
          <w:sz w:val="20"/>
          <w:szCs w:val="20"/>
          <w:lang w:val="de-DE"/>
        </w:rPr>
        <w:t xml:space="preserve"> </w:t>
      </w:r>
      <w:r w:rsidR="00BE0D87" w:rsidRPr="1C1E366C">
        <w:rPr>
          <w:rFonts w:ascii="Verdana" w:hAnsi="Verdana"/>
          <w:sz w:val="20"/>
          <w:szCs w:val="20"/>
          <w:lang w:val="de-DE"/>
        </w:rPr>
        <w:t>von meteocontrol eine passende Lösung gefunden haben, die alle unsere Anforderungen erfüllt.</w:t>
      </w:r>
      <w:r w:rsidR="004E798D" w:rsidRPr="1C1E366C">
        <w:rPr>
          <w:rFonts w:ascii="Verdana" w:hAnsi="Verdana"/>
          <w:sz w:val="20"/>
          <w:szCs w:val="20"/>
          <w:lang w:val="de-DE"/>
        </w:rPr>
        <w:t xml:space="preserve"> Die Möglichkeit, unser Photovoltaik-Portfolio mit einem einzigen effizienten und zentralisierten Tool zu verwalten, erlaubt uns ein besseres Management und bietet uns mehr Optionen, mögliche Neuentwicklungen in der Produktion zu </w:t>
      </w:r>
      <w:r w:rsidR="004E798D" w:rsidRPr="009767EA">
        <w:rPr>
          <w:rFonts w:ascii="Verdana" w:hAnsi="Verdana"/>
          <w:sz w:val="20"/>
          <w:szCs w:val="20"/>
          <w:lang w:val="de-DE"/>
        </w:rPr>
        <w:t>erkennen",</w:t>
      </w:r>
      <w:r w:rsidR="004E798D" w:rsidRPr="1C1E366C">
        <w:rPr>
          <w:rFonts w:ascii="Verdana" w:hAnsi="Verdana"/>
          <w:sz w:val="20"/>
          <w:szCs w:val="20"/>
          <w:lang w:val="de-DE"/>
        </w:rPr>
        <w:t xml:space="preserve"> erklärt Carlos Alberto Moreno, Operations Leader bei Celsia</w:t>
      </w:r>
      <w:r w:rsidR="002E34F0">
        <w:rPr>
          <w:rFonts w:ascii="Verdana" w:hAnsi="Verdana"/>
          <w:sz w:val="20"/>
          <w:szCs w:val="20"/>
          <w:lang w:val="de-DE"/>
        </w:rPr>
        <w:t>.</w:t>
      </w:r>
    </w:p>
    <w:p w14:paraId="0FD30E45" w14:textId="3CCCE044" w:rsidR="004E798D" w:rsidRPr="008A2AE5" w:rsidRDefault="004E798D" w:rsidP="004E798D">
      <w:pPr>
        <w:spacing w:line="360" w:lineRule="auto"/>
        <w:jc w:val="both"/>
        <w:outlineLvl w:val="0"/>
        <w:rPr>
          <w:rFonts w:ascii="Verdana" w:hAnsi="Verdana"/>
          <w:b/>
          <w:sz w:val="20"/>
          <w:szCs w:val="20"/>
          <w:lang w:val="de-DE"/>
        </w:rPr>
      </w:pPr>
      <w:r w:rsidRPr="008A2AE5">
        <w:rPr>
          <w:rFonts w:ascii="Verdana" w:hAnsi="Verdana"/>
          <w:b/>
          <w:sz w:val="20"/>
          <w:lang w:val="de-DE"/>
        </w:rPr>
        <w:br/>
      </w:r>
      <w:r w:rsidRPr="008A2AE5">
        <w:rPr>
          <w:rFonts w:ascii="Verdana" w:hAnsi="Verdana"/>
          <w:b/>
          <w:sz w:val="20"/>
          <w:szCs w:val="20"/>
          <w:lang w:val="de-DE"/>
        </w:rPr>
        <w:t>Technische Unterstützung vor Ort</w:t>
      </w:r>
    </w:p>
    <w:p w14:paraId="19DCF3F3" w14:textId="4A0DE7FC" w:rsidR="006426CC" w:rsidRPr="008A2AE5" w:rsidRDefault="004E798D" w:rsidP="1C1E366C">
      <w:pPr>
        <w:spacing w:line="360" w:lineRule="auto"/>
        <w:jc w:val="both"/>
        <w:outlineLvl w:val="0"/>
        <w:rPr>
          <w:rFonts w:ascii="Verdana" w:hAnsi="Verdana"/>
          <w:sz w:val="20"/>
          <w:szCs w:val="20"/>
          <w:lang w:val="de-DE"/>
        </w:rPr>
      </w:pPr>
      <w:r w:rsidRPr="1C1E366C">
        <w:rPr>
          <w:rFonts w:ascii="Verdana" w:hAnsi="Verdana"/>
          <w:sz w:val="20"/>
          <w:szCs w:val="20"/>
          <w:lang w:val="de-DE"/>
        </w:rPr>
        <w:t>Mit mc Central America in El Salvador und mc Chile in Santiago de Chile verfügt meteocontrol über eigene Spezialisten in der Region</w:t>
      </w:r>
      <w:r w:rsidR="002340E0" w:rsidRPr="1C1E366C">
        <w:rPr>
          <w:rFonts w:ascii="Verdana" w:hAnsi="Verdana"/>
          <w:sz w:val="20"/>
          <w:szCs w:val="20"/>
          <w:lang w:val="de-DE"/>
        </w:rPr>
        <w:t>.</w:t>
      </w:r>
      <w:r w:rsidRPr="1C1E366C">
        <w:rPr>
          <w:lang w:val="de-DE"/>
        </w:rPr>
        <w:t xml:space="preserve"> </w:t>
      </w:r>
      <w:r w:rsidRPr="1C1E366C">
        <w:rPr>
          <w:rFonts w:ascii="Verdana" w:hAnsi="Verdana"/>
          <w:sz w:val="20"/>
          <w:szCs w:val="20"/>
          <w:lang w:val="de-DE"/>
        </w:rPr>
        <w:t>Kunden profitieren so von technische</w:t>
      </w:r>
      <w:r w:rsidR="002340E0" w:rsidRPr="1C1E366C">
        <w:rPr>
          <w:rFonts w:ascii="Verdana" w:hAnsi="Verdana"/>
          <w:sz w:val="20"/>
          <w:szCs w:val="20"/>
          <w:lang w:val="de-DE"/>
        </w:rPr>
        <w:t xml:space="preserve">m Support in der Landessprache und </w:t>
      </w:r>
      <w:r w:rsidRPr="1C1E366C">
        <w:rPr>
          <w:rFonts w:ascii="Verdana" w:hAnsi="Verdana"/>
          <w:sz w:val="20"/>
          <w:szCs w:val="20"/>
          <w:lang w:val="de-DE"/>
        </w:rPr>
        <w:t xml:space="preserve">ohne jede </w:t>
      </w:r>
      <w:r w:rsidR="002340E0" w:rsidRPr="1C1E366C">
        <w:rPr>
          <w:rFonts w:ascii="Verdana" w:hAnsi="Verdana"/>
          <w:sz w:val="20"/>
          <w:szCs w:val="20"/>
          <w:lang w:val="de-DE"/>
        </w:rPr>
        <w:t>Zeitver</w:t>
      </w:r>
      <w:r w:rsidRPr="1C1E366C">
        <w:rPr>
          <w:rFonts w:ascii="Verdana" w:hAnsi="Verdana"/>
          <w:sz w:val="20"/>
          <w:szCs w:val="20"/>
          <w:lang w:val="de-DE"/>
        </w:rPr>
        <w:t>zögerung.</w:t>
      </w:r>
    </w:p>
    <w:p w14:paraId="05407A2F" w14:textId="77777777" w:rsidR="004E798D" w:rsidRPr="008A2AE5" w:rsidRDefault="004E798D" w:rsidP="006426CC">
      <w:pPr>
        <w:spacing w:line="360" w:lineRule="auto"/>
        <w:jc w:val="both"/>
        <w:outlineLvl w:val="0"/>
        <w:rPr>
          <w:rFonts w:ascii="Verdana" w:hAnsi="Verdana"/>
          <w:bCs/>
          <w:sz w:val="20"/>
          <w:szCs w:val="20"/>
          <w:lang w:val="de-DE"/>
        </w:rPr>
      </w:pPr>
    </w:p>
    <w:p w14:paraId="42FBEB90" w14:textId="77777777" w:rsidR="004E798D" w:rsidRPr="008A2AE5" w:rsidRDefault="004E798D" w:rsidP="004E798D">
      <w:pPr>
        <w:jc w:val="both"/>
        <w:rPr>
          <w:rFonts w:ascii="Verdana" w:eastAsia="Arial Unicode MS" w:hAnsi="Verdana" w:cs="Arial Unicode MS"/>
          <w:b/>
          <w:bCs/>
          <w:sz w:val="18"/>
          <w:szCs w:val="18"/>
          <w:lang w:val="de-DE"/>
        </w:rPr>
      </w:pPr>
      <w:r w:rsidRPr="008A2AE5">
        <w:rPr>
          <w:rFonts w:ascii="Verdana" w:eastAsia="Arial Unicode MS" w:hAnsi="Verdana" w:cs="Arial Unicode MS"/>
          <w:b/>
          <w:bCs/>
          <w:sz w:val="18"/>
          <w:szCs w:val="18"/>
          <w:lang w:val="de-DE"/>
        </w:rPr>
        <w:t>Über meteocontrol</w:t>
      </w:r>
    </w:p>
    <w:p w14:paraId="5588DD69" w14:textId="77777777" w:rsidR="004E798D" w:rsidRPr="008A2AE5" w:rsidRDefault="004E798D" w:rsidP="004E798D">
      <w:pPr>
        <w:jc w:val="both"/>
        <w:rPr>
          <w:rFonts w:ascii="Verdana" w:eastAsia="Arial Unicode MS" w:hAnsi="Verdana" w:cs="Arial Unicode MS"/>
          <w:sz w:val="18"/>
          <w:szCs w:val="18"/>
          <w:lang w:val="de-DE"/>
        </w:rPr>
      </w:pPr>
      <w:r w:rsidRPr="008A2AE5">
        <w:rPr>
          <w:rFonts w:ascii="Verdana" w:eastAsia="Arial Unicode MS" w:hAnsi="Verdana" w:cs="Arial Unicode MS"/>
          <w:sz w:val="18"/>
          <w:szCs w:val="18"/>
          <w:lang w:val="de-DE"/>
        </w:rPr>
        <w:t xml:space="preserve">meteocontrol ist ein weltweit führender Entwickler und Anbieter unabhängiger Überwachungs- und flexibler Regelungssysteme für photovoltaische Portfolios. meteocontrol überwacht derzeit weltweit 55.000 PV-Anlagen mit einer Gesamtleistung von mehr als 21 GWp.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Diligences sowie Energie- und Wetterdatenmanagement. Als Pionier in der Solarnetzprognose und Einspeiseextrapolation errechnet meteocontrol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Weitere Informationen finden Sie unter </w:t>
      </w:r>
      <w:hyperlink r:id="rId11" w:history="1">
        <w:r w:rsidRPr="008A2AE5">
          <w:rPr>
            <w:rStyle w:val="Hyperlink"/>
            <w:rFonts w:ascii="Verdana" w:eastAsia="Arial Unicode MS" w:hAnsi="Verdana" w:cs="Arial Unicode MS"/>
            <w:sz w:val="18"/>
            <w:szCs w:val="18"/>
            <w:lang w:val="de-DE"/>
          </w:rPr>
          <w:t>www.meteocontrol.com</w:t>
        </w:r>
      </w:hyperlink>
    </w:p>
    <w:p w14:paraId="7EA2E6C6" w14:textId="3081EEC5" w:rsidR="004E798D" w:rsidRPr="008A2AE5" w:rsidRDefault="004E798D" w:rsidP="004E798D">
      <w:pPr>
        <w:jc w:val="both"/>
        <w:outlineLvl w:val="0"/>
        <w:rPr>
          <w:rFonts w:ascii="Verdana" w:hAnsi="Verdana" w:cs="Verdana"/>
          <w:b/>
          <w:bCs/>
          <w:sz w:val="18"/>
          <w:szCs w:val="18"/>
          <w:lang w:val="de-DE"/>
        </w:rPr>
      </w:pPr>
      <w:r w:rsidRPr="008A2AE5">
        <w:rPr>
          <w:rFonts w:ascii="Verdana" w:hAnsi="Verdana" w:cs="Verdana"/>
          <w:b/>
          <w:bCs/>
          <w:sz w:val="18"/>
          <w:szCs w:val="18"/>
          <w:lang w:val="de-DE"/>
        </w:rPr>
        <w:br/>
        <w:t>Unternehmenskontakt:</w:t>
      </w:r>
    </w:p>
    <w:p w14:paraId="4A7C2DC5" w14:textId="77777777" w:rsidR="004E798D" w:rsidRPr="008A2AE5" w:rsidRDefault="004E798D" w:rsidP="004E798D">
      <w:pPr>
        <w:jc w:val="both"/>
        <w:rPr>
          <w:rStyle w:val="Internetlink"/>
          <w:rFonts w:ascii="Verdana" w:hAnsi="Verdana" w:cs="Verdana"/>
          <w:sz w:val="18"/>
          <w:szCs w:val="18"/>
          <w:lang w:val="de-DE"/>
        </w:rPr>
      </w:pPr>
      <w:r w:rsidRPr="008A2AE5">
        <w:rPr>
          <w:rFonts w:ascii="Verdana" w:hAnsi="Verdana" w:cs="Verdana"/>
          <w:sz w:val="18"/>
          <w:szCs w:val="18"/>
          <w:lang w:val="de-DE"/>
        </w:rPr>
        <w:t xml:space="preserve">meteocontrol GmbH, Spicherer Str. 48, 86157 Augsburg, Tel.: +49 (0)821 34 666-0, Fax: +49 (0)821 34 666-11, Marketing und Kommunikation: Niklas Horn, +49 (0)821 34 666-97, </w:t>
      </w:r>
      <w:hyperlink r:id="rId12" w:history="1">
        <w:r w:rsidRPr="008A2AE5">
          <w:rPr>
            <w:rStyle w:val="Hyperlink"/>
            <w:rFonts w:ascii="Verdana" w:hAnsi="Verdana" w:cs="Verdana"/>
            <w:sz w:val="18"/>
            <w:szCs w:val="18"/>
            <w:lang w:val="de-DE"/>
          </w:rPr>
          <w:t>n.horn@meteocontrol.com</w:t>
        </w:r>
      </w:hyperlink>
    </w:p>
    <w:p w14:paraId="18F4B184" w14:textId="03B1C560" w:rsidR="004E798D" w:rsidRPr="008A2AE5" w:rsidRDefault="004E798D" w:rsidP="004E798D">
      <w:pPr>
        <w:jc w:val="both"/>
        <w:outlineLvl w:val="0"/>
        <w:rPr>
          <w:rFonts w:ascii="Verdana" w:hAnsi="Verdana" w:cs="Verdana"/>
          <w:b/>
          <w:bCs/>
          <w:sz w:val="18"/>
          <w:szCs w:val="18"/>
          <w:lang w:val="de-DE"/>
        </w:rPr>
      </w:pPr>
      <w:r w:rsidRPr="008A2AE5">
        <w:rPr>
          <w:rFonts w:ascii="Verdana" w:hAnsi="Verdana" w:cs="Verdana"/>
          <w:b/>
          <w:bCs/>
          <w:sz w:val="18"/>
          <w:szCs w:val="18"/>
          <w:lang w:val="de-DE"/>
        </w:rPr>
        <w:br/>
        <w:t>Pressekontakt:</w:t>
      </w:r>
    </w:p>
    <w:p w14:paraId="7E4ACB59" w14:textId="77777777" w:rsidR="004E798D" w:rsidRPr="008A2AE5" w:rsidRDefault="004E798D" w:rsidP="004E798D">
      <w:pPr>
        <w:jc w:val="both"/>
        <w:rPr>
          <w:rStyle w:val="Internetlink"/>
          <w:rFonts w:ascii="Verdana" w:hAnsi="Verdana" w:cs="Verdana"/>
          <w:sz w:val="18"/>
          <w:szCs w:val="18"/>
          <w:lang w:val="de-DE"/>
        </w:rPr>
      </w:pPr>
      <w:r w:rsidRPr="008A2AE5">
        <w:rPr>
          <w:rFonts w:ascii="Verdana" w:hAnsi="Verdana" w:cs="Verdana"/>
          <w:sz w:val="18"/>
          <w:szCs w:val="18"/>
          <w:lang w:val="de-DE"/>
        </w:rPr>
        <w:t xml:space="preserve">epr – elsaesser public relations, Maximilianstraße 50, 86150 Augsburg, Frauke Schütz, </w:t>
      </w:r>
      <w:hyperlink r:id="rId13" w:history="1">
        <w:r w:rsidRPr="008A2AE5">
          <w:rPr>
            <w:rStyle w:val="Hyperlink"/>
            <w:rFonts w:ascii="Verdana" w:hAnsi="Verdana" w:cs="Verdana"/>
            <w:sz w:val="18"/>
            <w:szCs w:val="18"/>
            <w:lang w:val="de-DE"/>
          </w:rPr>
          <w:t>fs@epr-online.de</w:t>
        </w:r>
      </w:hyperlink>
      <w:r w:rsidRPr="008A2AE5">
        <w:rPr>
          <w:rFonts w:ascii="Verdana" w:hAnsi="Verdana" w:cs="Verdana"/>
          <w:sz w:val="18"/>
          <w:szCs w:val="18"/>
          <w:lang w:val="de-DE"/>
        </w:rPr>
        <w:t xml:space="preserve">, +49 (0)821 4508 79-16, </w:t>
      </w:r>
      <w:hyperlink r:id="rId14">
        <w:r w:rsidRPr="008A2AE5">
          <w:rPr>
            <w:rStyle w:val="Internetlink"/>
            <w:rFonts w:ascii="Verdana" w:hAnsi="Verdana" w:cs="Verdana"/>
            <w:sz w:val="18"/>
            <w:szCs w:val="18"/>
            <w:lang w:val="de-DE"/>
          </w:rPr>
          <w:t>www.epr-online.de</w:t>
        </w:r>
      </w:hyperlink>
    </w:p>
    <w:p w14:paraId="2301A84D" w14:textId="600BDC36" w:rsidR="00EC7D4D" w:rsidRPr="008A2AE5" w:rsidRDefault="00EC7D4D" w:rsidP="006426CC">
      <w:pPr>
        <w:jc w:val="both"/>
        <w:rPr>
          <w:rFonts w:ascii="Verdana" w:eastAsia="Arial Unicode MS" w:hAnsi="Verdana" w:cs="Arial Unicode MS"/>
          <w:sz w:val="18"/>
          <w:szCs w:val="18"/>
          <w:lang w:val="de-DE" w:eastAsia="de-DE"/>
        </w:rPr>
      </w:pPr>
    </w:p>
    <w:p w14:paraId="6C9FB7C4" w14:textId="7B6CA2F1" w:rsidR="006426CC" w:rsidRPr="008A2AE5" w:rsidRDefault="004E798D" w:rsidP="00D514A8">
      <w:pPr>
        <w:jc w:val="both"/>
        <w:rPr>
          <w:rFonts w:ascii="Verdana" w:eastAsia="Arial Unicode MS" w:hAnsi="Verdana" w:cs="Arial Unicode MS"/>
          <w:b/>
          <w:bCs/>
          <w:sz w:val="18"/>
          <w:szCs w:val="18"/>
          <w:lang w:val="de-DE" w:eastAsia="de-DE"/>
        </w:rPr>
      </w:pPr>
      <w:r w:rsidRPr="008A2AE5">
        <w:rPr>
          <w:rFonts w:ascii="Verdana" w:eastAsia="Arial Unicode MS" w:hAnsi="Verdana" w:cs="Arial Unicode MS"/>
          <w:b/>
          <w:bCs/>
          <w:sz w:val="18"/>
          <w:szCs w:val="18"/>
          <w:lang w:val="de-DE" w:eastAsia="de-DE"/>
        </w:rPr>
        <w:t>Bildmaterial</w:t>
      </w:r>
      <w:r w:rsidR="006426CC" w:rsidRPr="008A2AE5">
        <w:rPr>
          <w:rFonts w:ascii="Verdana" w:eastAsia="Arial Unicode MS" w:hAnsi="Verdana" w:cs="Arial Unicode MS"/>
          <w:b/>
          <w:bCs/>
          <w:sz w:val="18"/>
          <w:szCs w:val="18"/>
          <w:lang w:val="de-DE" w:eastAsia="de-DE"/>
        </w:rPr>
        <w:t>:</w:t>
      </w:r>
    </w:p>
    <w:p w14:paraId="24AB9C13" w14:textId="77C619D5" w:rsidR="00084688" w:rsidRPr="008A2AE5" w:rsidRDefault="00084688" w:rsidP="00D514A8">
      <w:pPr>
        <w:jc w:val="both"/>
        <w:rPr>
          <w:rFonts w:ascii="Verdana" w:eastAsia="Arial Unicode MS" w:hAnsi="Verdana" w:cs="Arial Unicode MS"/>
          <w:b/>
          <w:bCs/>
          <w:sz w:val="18"/>
          <w:szCs w:val="18"/>
          <w:lang w:val="de-DE" w:eastAsia="de-DE"/>
        </w:rPr>
      </w:pPr>
    </w:p>
    <w:p w14:paraId="344740E5" w14:textId="0DC44CAF" w:rsidR="009069BE" w:rsidRPr="008A2AE5" w:rsidRDefault="009069BE" w:rsidP="009069BE">
      <w:pPr>
        <w:rPr>
          <w:rFonts w:ascii="Calibri" w:hAnsi="Calibri"/>
          <w:lang w:val="de-DE"/>
        </w:rPr>
      </w:pPr>
      <w:r>
        <w:rPr>
          <w:noProof/>
        </w:rPr>
        <w:lastRenderedPageBreak/>
        <w:drawing>
          <wp:inline distT="0" distB="0" distL="0" distR="0" wp14:anchorId="61A40ABE" wp14:editId="3471FC67">
            <wp:extent cx="5759449" cy="3838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5">
                      <a:extLst>
                        <a:ext uri="{28A0092B-C50C-407E-A947-70E740481C1C}">
                          <a14:useLocalDpi xmlns:a14="http://schemas.microsoft.com/office/drawing/2010/main" val="0"/>
                        </a:ext>
                      </a:extLst>
                    </a:blip>
                    <a:stretch>
                      <a:fillRect/>
                    </a:stretch>
                  </pic:blipFill>
                  <pic:spPr>
                    <a:xfrm>
                      <a:off x="0" y="0"/>
                      <a:ext cx="5759449" cy="3838575"/>
                    </a:xfrm>
                    <a:prstGeom prst="rect">
                      <a:avLst/>
                    </a:prstGeom>
                  </pic:spPr>
                </pic:pic>
              </a:graphicData>
            </a:graphic>
          </wp:inline>
        </w:drawing>
      </w:r>
      <w:r>
        <w:br/>
      </w:r>
      <w:r>
        <w:br/>
      </w:r>
      <w:r w:rsidR="004E798D" w:rsidRPr="1C1E366C">
        <w:rPr>
          <w:rFonts w:ascii="Verdana" w:hAnsi="Verdana"/>
          <w:sz w:val="20"/>
          <w:szCs w:val="20"/>
          <w:lang w:val="de-DE"/>
        </w:rPr>
        <w:t>Celsia bündelt die Betriebsführung seiner Produktionsanlagen und Vertriebsnetze im unternehmenseigenen NOVA-Kontrollzentrum in Yumbo, Valle del Cauca und setzt</w:t>
      </w:r>
      <w:r w:rsidR="006C2662" w:rsidRPr="1C1E366C">
        <w:rPr>
          <w:rFonts w:ascii="Verdana" w:hAnsi="Verdana"/>
          <w:sz w:val="20"/>
          <w:szCs w:val="20"/>
          <w:lang w:val="de-DE"/>
        </w:rPr>
        <w:t xml:space="preserve"> beim Monitoring seiner PV-Anlagen auf die VCOM Cloud von meteocontrol. Bildquelle: Celsia</w:t>
      </w:r>
    </w:p>
    <w:p w14:paraId="05DA065B" w14:textId="2C916B1B" w:rsidR="009069BE" w:rsidRPr="008A2AE5" w:rsidRDefault="009069BE" w:rsidP="00D514A8">
      <w:pPr>
        <w:jc w:val="both"/>
        <w:rPr>
          <w:rFonts w:ascii="Verdana" w:eastAsia="Arial Unicode MS" w:hAnsi="Verdana" w:cs="Arial Unicode MS"/>
          <w:b/>
          <w:bCs/>
          <w:sz w:val="18"/>
          <w:szCs w:val="18"/>
          <w:lang w:val="de-DE" w:eastAsia="de-DE"/>
        </w:rPr>
      </w:pPr>
    </w:p>
    <w:sectPr w:rsidR="009069BE" w:rsidRPr="008A2AE5" w:rsidSect="004924C2">
      <w:headerReference w:type="default" r:id="rId16"/>
      <w:headerReference w:type="first" r:id="rId17"/>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9CBB" w14:textId="77777777" w:rsidR="006B659B" w:rsidRDefault="006B659B">
      <w:r>
        <w:separator/>
      </w:r>
    </w:p>
  </w:endnote>
  <w:endnote w:type="continuationSeparator" w:id="0">
    <w:p w14:paraId="573954A8" w14:textId="77777777" w:rsidR="006B659B" w:rsidRDefault="006B659B">
      <w:r>
        <w:continuationSeparator/>
      </w:r>
    </w:p>
  </w:endnote>
  <w:endnote w:type="continuationNotice" w:id="1">
    <w:p w14:paraId="17BB60C1" w14:textId="77777777" w:rsidR="00BD3858" w:rsidRDefault="00BD3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8261" w14:textId="77777777" w:rsidR="006B659B" w:rsidRDefault="006B659B">
      <w:r>
        <w:separator/>
      </w:r>
    </w:p>
  </w:footnote>
  <w:footnote w:type="continuationSeparator" w:id="0">
    <w:p w14:paraId="0FAEF5E0" w14:textId="77777777" w:rsidR="006B659B" w:rsidRDefault="006B659B">
      <w:r>
        <w:continuationSeparator/>
      </w:r>
    </w:p>
  </w:footnote>
  <w:footnote w:type="continuationNotice" w:id="1">
    <w:p w14:paraId="206D4132" w14:textId="77777777" w:rsidR="00BD3858" w:rsidRDefault="00BD3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217" w14:textId="77777777" w:rsidR="00266465" w:rsidRDefault="00E02A7D">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6AB" w14:textId="77777777" w:rsidR="005238B9" w:rsidRDefault="00235821" w:rsidP="00E443D5">
    <w:pPr>
      <w:pStyle w:val="Kopfzeile1"/>
      <w:rPr>
        <w:b/>
        <w:sz w:val="24"/>
        <w:szCs w:val="24"/>
      </w:rPr>
    </w:pPr>
  </w:p>
  <w:p w14:paraId="5E30F946" w14:textId="77777777" w:rsidR="005238B9" w:rsidRDefault="00E02A7D" w:rsidP="00E443D5">
    <w:pPr>
      <w:pStyle w:val="Kopfzeile1"/>
      <w:rPr>
        <w:b/>
        <w:sz w:val="24"/>
        <w:szCs w:val="24"/>
      </w:rPr>
    </w:pPr>
    <w:r>
      <w:rPr>
        <w:b/>
        <w:noProof/>
        <w:sz w:val="24"/>
        <w:szCs w:val="24"/>
      </w:rPr>
      <w:drawing>
        <wp:anchor distT="0" distB="0" distL="133350" distR="121920" simplePos="0" relativeHeight="251658240" behindDoc="1" locked="0" layoutInCell="1" allowOverlap="1" wp14:anchorId="372AE436" wp14:editId="0381C217">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17D7D364" w14:textId="77777777" w:rsidR="00E443D5" w:rsidRDefault="00235821" w:rsidP="00E443D5">
    <w:pPr>
      <w:pStyle w:val="Kopfzeile1"/>
      <w:rPr>
        <w:b/>
        <w:sz w:val="24"/>
        <w:szCs w:val="24"/>
      </w:rPr>
    </w:pPr>
  </w:p>
  <w:p w14:paraId="4DD55874" w14:textId="7DB23482" w:rsidR="00266465" w:rsidRDefault="002D5AEF">
    <w:pPr>
      <w:pStyle w:val="Kopfzeile1"/>
      <w:rPr>
        <w:b/>
        <w:sz w:val="24"/>
        <w:szCs w:val="24"/>
      </w:rPr>
    </w:pPr>
    <w:r>
      <w:rPr>
        <w:b/>
        <w:sz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4AD3"/>
    <w:multiLevelType w:val="hybridMultilevel"/>
    <w:tmpl w:val="6ADAA216"/>
    <w:lvl w:ilvl="0" w:tplc="50B4A434">
      <w:start w:val="1"/>
      <w:numFmt w:val="decimal"/>
      <w:pStyle w:val="Aufzhlungnum"/>
      <w:lvlText w:val="%1."/>
      <w:lvlJc w:val="left"/>
      <w:pPr>
        <w:tabs>
          <w:tab w:val="num" w:pos="482"/>
        </w:tabs>
        <w:ind w:left="482"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5B1189"/>
    <w:multiLevelType w:val="hybridMultilevel"/>
    <w:tmpl w:val="C292EBD2"/>
    <w:lvl w:ilvl="0" w:tplc="F0FC9B3A">
      <w:start w:val="1"/>
      <w:numFmt w:val="bullet"/>
      <w:pStyle w:val="Aufzhlungszeichen1"/>
      <w:lvlText w:val=""/>
      <w:lvlJc w:val="left"/>
      <w:pPr>
        <w:tabs>
          <w:tab w:val="num" w:pos="1446"/>
        </w:tabs>
        <w:ind w:left="1446" w:hanging="48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73924"/>
    <w:multiLevelType w:val="hybridMultilevel"/>
    <w:tmpl w:val="CA56CE8C"/>
    <w:lvl w:ilvl="0" w:tplc="5FD6EA0A">
      <w:start w:val="1"/>
      <w:numFmt w:val="bullet"/>
      <w:pStyle w:val="Aufzhlungszeichen2"/>
      <w:lvlText w:val="-"/>
      <w:lvlJc w:val="left"/>
      <w:pPr>
        <w:tabs>
          <w:tab w:val="num" w:pos="1928"/>
        </w:tabs>
        <w:ind w:left="1928" w:hanging="482"/>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40E8B"/>
    <w:multiLevelType w:val="multilevel"/>
    <w:tmpl w:val="E56AC486"/>
    <w:lvl w:ilvl="0">
      <w:start w:val="1"/>
      <w:numFmt w:val="decimal"/>
      <w:pStyle w:val="berschrift1"/>
      <w:lvlText w:val="%1"/>
      <w:lvlJc w:val="left"/>
      <w:pPr>
        <w:tabs>
          <w:tab w:val="num" w:pos="964"/>
        </w:tabs>
        <w:ind w:left="964" w:hanging="964"/>
      </w:pPr>
      <w:rPr>
        <w:rFonts w:ascii="Arial" w:hAnsi="Arial" w:hint="default"/>
      </w:rPr>
    </w:lvl>
    <w:lvl w:ilvl="1">
      <w:start w:val="1"/>
      <w:numFmt w:val="decimal"/>
      <w:pStyle w:val="berschrift2"/>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ascii="Arial" w:hAnsi="Arial"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080"/>
        </w:tabs>
        <w:ind w:left="964" w:hanging="964"/>
      </w:pPr>
      <w:rPr>
        <w:rFonts w:hint="default"/>
      </w:rPr>
    </w:lvl>
    <w:lvl w:ilvl="5">
      <w:start w:val="1"/>
      <w:numFmt w:val="decimal"/>
      <w:pStyle w:val="berschrift6"/>
      <w:lvlText w:val="%1.%2.%3.%4.%5.%6"/>
      <w:lvlJc w:val="left"/>
      <w:pPr>
        <w:tabs>
          <w:tab w:val="num" w:pos="1440"/>
        </w:tabs>
        <w:ind w:left="964" w:hanging="964"/>
      </w:pPr>
      <w:rPr>
        <w:rFonts w:hint="default"/>
      </w:rPr>
    </w:lvl>
    <w:lvl w:ilvl="6">
      <w:start w:val="1"/>
      <w:numFmt w:val="decimal"/>
      <w:pStyle w:val="berschrift7"/>
      <w:lvlText w:val="%1.%2.%3.%4.%5.%6.%7"/>
      <w:lvlJc w:val="left"/>
      <w:pPr>
        <w:tabs>
          <w:tab w:val="num" w:pos="1800"/>
        </w:tabs>
        <w:ind w:left="964" w:hanging="964"/>
      </w:pPr>
      <w:rPr>
        <w:rFonts w:hint="default"/>
      </w:rPr>
    </w:lvl>
    <w:lvl w:ilvl="7">
      <w:start w:val="1"/>
      <w:numFmt w:val="decimal"/>
      <w:pStyle w:val="berschrift8"/>
      <w:lvlText w:val="%1.%2.%3.%4.%5.%6.%7.%8"/>
      <w:lvlJc w:val="left"/>
      <w:pPr>
        <w:tabs>
          <w:tab w:val="num" w:pos="1800"/>
        </w:tabs>
        <w:ind w:left="964" w:hanging="964"/>
      </w:pPr>
      <w:rPr>
        <w:rFonts w:hint="default"/>
      </w:rPr>
    </w:lvl>
    <w:lvl w:ilvl="8">
      <w:start w:val="1"/>
      <w:numFmt w:val="decimal"/>
      <w:pStyle w:val="berschrift9"/>
      <w:lvlText w:val="%1.%2.%3.%4.%5.%6.%7.%8.%9"/>
      <w:lvlJc w:val="left"/>
      <w:pPr>
        <w:tabs>
          <w:tab w:val="num" w:pos="2160"/>
        </w:tabs>
        <w:ind w:left="964" w:hanging="964"/>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CC"/>
    <w:rsid w:val="000733FB"/>
    <w:rsid w:val="00084688"/>
    <w:rsid w:val="00117525"/>
    <w:rsid w:val="00142357"/>
    <w:rsid w:val="00215574"/>
    <w:rsid w:val="002340E0"/>
    <w:rsid w:val="00235821"/>
    <w:rsid w:val="002A4E5E"/>
    <w:rsid w:val="002D5AEF"/>
    <w:rsid w:val="002E34F0"/>
    <w:rsid w:val="00424CF1"/>
    <w:rsid w:val="004E798D"/>
    <w:rsid w:val="005E41BC"/>
    <w:rsid w:val="006426CC"/>
    <w:rsid w:val="006A6967"/>
    <w:rsid w:val="006B659B"/>
    <w:rsid w:val="006C2662"/>
    <w:rsid w:val="006F42CC"/>
    <w:rsid w:val="00767D38"/>
    <w:rsid w:val="00782F9F"/>
    <w:rsid w:val="008119E7"/>
    <w:rsid w:val="008A2AE5"/>
    <w:rsid w:val="008B7951"/>
    <w:rsid w:val="009069BE"/>
    <w:rsid w:val="009767EA"/>
    <w:rsid w:val="0097792D"/>
    <w:rsid w:val="00B003CE"/>
    <w:rsid w:val="00B2171B"/>
    <w:rsid w:val="00B2564C"/>
    <w:rsid w:val="00BD3858"/>
    <w:rsid w:val="00BE0D87"/>
    <w:rsid w:val="00C0188E"/>
    <w:rsid w:val="00CE55CF"/>
    <w:rsid w:val="00CF416D"/>
    <w:rsid w:val="00D2270C"/>
    <w:rsid w:val="00D514A8"/>
    <w:rsid w:val="00E02A7D"/>
    <w:rsid w:val="00EC7D4D"/>
    <w:rsid w:val="00F12C33"/>
    <w:rsid w:val="00F16F5A"/>
    <w:rsid w:val="00F55A7C"/>
    <w:rsid w:val="041E4876"/>
    <w:rsid w:val="194588DC"/>
    <w:rsid w:val="1C1E366C"/>
    <w:rsid w:val="31493673"/>
    <w:rsid w:val="3E3107C7"/>
    <w:rsid w:val="460CF11B"/>
    <w:rsid w:val="47F4A8D7"/>
    <w:rsid w:val="4823D168"/>
    <w:rsid w:val="52E354C7"/>
    <w:rsid w:val="5386D946"/>
    <w:rsid w:val="54493E01"/>
    <w:rsid w:val="5505EADD"/>
    <w:rsid w:val="5E0C15C3"/>
    <w:rsid w:val="6033CC40"/>
    <w:rsid w:val="736707A9"/>
    <w:rsid w:val="73BD396F"/>
    <w:rsid w:val="754EBF65"/>
    <w:rsid w:val="7F8C7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A891"/>
  <w15:chartTrackingRefBased/>
  <w15:docId w15:val="{F5B09C61-EF24-478A-ABD7-BEC9C608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6CC"/>
    <w:pPr>
      <w:spacing w:after="0" w:line="240" w:lineRule="auto"/>
    </w:pPr>
    <w:rPr>
      <w:rFonts w:ascii="Arial" w:eastAsiaTheme="minorHAnsi" w:hAnsi="Arial"/>
      <w:lang w:val="es-ES"/>
    </w:rPr>
  </w:style>
  <w:style w:type="paragraph" w:styleId="berschrift1">
    <w:name w:val="heading 1"/>
    <w:basedOn w:val="Standard"/>
    <w:next w:val="Standard"/>
    <w:link w:val="berschrift1Zchn"/>
    <w:qFormat/>
    <w:rsid w:val="00F16F5A"/>
    <w:pPr>
      <w:keepNext/>
      <w:numPr>
        <w:numId w:val="12"/>
      </w:numPr>
      <w:pBdr>
        <w:bottom w:val="single" w:sz="4" w:space="1" w:color="auto"/>
      </w:pBdr>
      <w:spacing w:before="240" w:after="120"/>
      <w:outlineLvl w:val="0"/>
    </w:pPr>
    <w:rPr>
      <w:rFonts w:eastAsia="Times New Roman" w:cs="Arial"/>
      <w:b/>
      <w:bCs/>
      <w:sz w:val="26"/>
      <w:szCs w:val="32"/>
      <w:lang w:val="de-DE" w:eastAsia="de-DE"/>
    </w:rPr>
  </w:style>
  <w:style w:type="paragraph" w:styleId="berschrift2">
    <w:name w:val="heading 2"/>
    <w:basedOn w:val="Standard"/>
    <w:next w:val="Standard"/>
    <w:link w:val="berschrift2Zchn"/>
    <w:qFormat/>
    <w:rsid w:val="00F16F5A"/>
    <w:pPr>
      <w:keepNext/>
      <w:numPr>
        <w:ilvl w:val="1"/>
        <w:numId w:val="12"/>
      </w:numPr>
      <w:spacing w:before="240" w:after="120"/>
      <w:outlineLvl w:val="1"/>
    </w:pPr>
    <w:rPr>
      <w:rFonts w:eastAsia="Times New Roman" w:cs="Arial"/>
      <w:b/>
      <w:bCs/>
      <w:iCs/>
      <w:sz w:val="26"/>
      <w:szCs w:val="28"/>
      <w:lang w:val="de-DE" w:eastAsia="de-DE"/>
    </w:rPr>
  </w:style>
  <w:style w:type="paragraph" w:styleId="berschrift3">
    <w:name w:val="heading 3"/>
    <w:basedOn w:val="Standard"/>
    <w:next w:val="Standard"/>
    <w:link w:val="berschrift3Zchn"/>
    <w:qFormat/>
    <w:rsid w:val="00F16F5A"/>
    <w:pPr>
      <w:keepNext/>
      <w:numPr>
        <w:ilvl w:val="2"/>
        <w:numId w:val="12"/>
      </w:numPr>
      <w:spacing w:before="180" w:after="60"/>
      <w:outlineLvl w:val="2"/>
    </w:pPr>
    <w:rPr>
      <w:rFonts w:eastAsia="Times New Roman" w:cs="Arial"/>
      <w:b/>
      <w:bCs/>
      <w:sz w:val="24"/>
      <w:szCs w:val="26"/>
      <w:lang w:val="de-DE" w:eastAsia="de-DE"/>
    </w:rPr>
  </w:style>
  <w:style w:type="paragraph" w:styleId="berschrift4">
    <w:name w:val="heading 4"/>
    <w:basedOn w:val="Standard"/>
    <w:next w:val="Standard"/>
    <w:link w:val="berschrift4Zchn"/>
    <w:qFormat/>
    <w:rsid w:val="00F16F5A"/>
    <w:pPr>
      <w:keepNext/>
      <w:numPr>
        <w:ilvl w:val="3"/>
        <w:numId w:val="12"/>
      </w:numPr>
      <w:spacing w:before="120" w:after="60"/>
      <w:outlineLvl w:val="3"/>
    </w:pPr>
    <w:rPr>
      <w:rFonts w:eastAsia="Times New Roman" w:cs="Times New Roman"/>
      <w:b/>
      <w:bCs/>
      <w:szCs w:val="28"/>
      <w:lang w:val="de-DE" w:eastAsia="de-DE"/>
    </w:rPr>
  </w:style>
  <w:style w:type="paragraph" w:styleId="berschrift5">
    <w:name w:val="heading 5"/>
    <w:basedOn w:val="Standard"/>
    <w:next w:val="Standard"/>
    <w:link w:val="berschrift5Zchn"/>
    <w:qFormat/>
    <w:rsid w:val="00F16F5A"/>
    <w:pPr>
      <w:keepNext/>
      <w:numPr>
        <w:ilvl w:val="4"/>
        <w:numId w:val="12"/>
      </w:numPr>
      <w:spacing w:before="120" w:after="60"/>
      <w:outlineLvl w:val="4"/>
    </w:pPr>
    <w:rPr>
      <w:rFonts w:eastAsia="Times New Roman" w:cs="Times New Roman"/>
      <w:b/>
      <w:bCs/>
      <w:iCs/>
      <w:szCs w:val="26"/>
      <w:lang w:val="de-DE" w:eastAsia="de-DE"/>
    </w:rPr>
  </w:style>
  <w:style w:type="paragraph" w:styleId="berschrift6">
    <w:name w:val="heading 6"/>
    <w:basedOn w:val="Standard"/>
    <w:next w:val="Standard"/>
    <w:link w:val="berschrift6Zchn"/>
    <w:qFormat/>
    <w:rsid w:val="00F16F5A"/>
    <w:pPr>
      <w:keepNext/>
      <w:numPr>
        <w:ilvl w:val="5"/>
        <w:numId w:val="12"/>
      </w:numPr>
      <w:spacing w:before="120" w:after="60"/>
      <w:outlineLvl w:val="5"/>
    </w:pPr>
    <w:rPr>
      <w:rFonts w:eastAsia="Times New Roman" w:cs="Times New Roman"/>
      <w:b/>
      <w:bCs/>
      <w:lang w:val="de-DE" w:eastAsia="de-DE"/>
    </w:rPr>
  </w:style>
  <w:style w:type="paragraph" w:styleId="berschrift7">
    <w:name w:val="heading 7"/>
    <w:basedOn w:val="Standard"/>
    <w:next w:val="Standard"/>
    <w:link w:val="berschrift7Zchn"/>
    <w:qFormat/>
    <w:rsid w:val="00F16F5A"/>
    <w:pPr>
      <w:keepNext/>
      <w:numPr>
        <w:ilvl w:val="6"/>
        <w:numId w:val="12"/>
      </w:numPr>
      <w:spacing w:before="120" w:after="60"/>
      <w:outlineLvl w:val="6"/>
    </w:pPr>
    <w:rPr>
      <w:rFonts w:eastAsia="Times New Roman" w:cs="Times New Roman"/>
      <w:b/>
      <w:szCs w:val="24"/>
      <w:lang w:val="de-DE" w:eastAsia="de-DE"/>
    </w:rPr>
  </w:style>
  <w:style w:type="paragraph" w:styleId="berschrift8">
    <w:name w:val="heading 8"/>
    <w:basedOn w:val="Standard"/>
    <w:next w:val="Standard"/>
    <w:link w:val="berschrift8Zchn"/>
    <w:qFormat/>
    <w:rsid w:val="00F16F5A"/>
    <w:pPr>
      <w:keepNext/>
      <w:numPr>
        <w:ilvl w:val="7"/>
        <w:numId w:val="12"/>
      </w:numPr>
      <w:spacing w:before="120" w:after="60"/>
      <w:outlineLvl w:val="7"/>
    </w:pPr>
    <w:rPr>
      <w:rFonts w:eastAsia="Times New Roman" w:cs="Times New Roman"/>
      <w:b/>
      <w:iCs/>
      <w:szCs w:val="24"/>
      <w:lang w:val="de-DE" w:eastAsia="de-DE"/>
    </w:rPr>
  </w:style>
  <w:style w:type="paragraph" w:styleId="berschrift9">
    <w:name w:val="heading 9"/>
    <w:basedOn w:val="Standard"/>
    <w:next w:val="Standard"/>
    <w:link w:val="berschrift9Zchn"/>
    <w:qFormat/>
    <w:rsid w:val="00F16F5A"/>
    <w:pPr>
      <w:keepNext/>
      <w:numPr>
        <w:ilvl w:val="8"/>
        <w:numId w:val="12"/>
      </w:numPr>
      <w:spacing w:before="120" w:after="60"/>
      <w:outlineLvl w:val="8"/>
    </w:pPr>
    <w:rPr>
      <w:rFonts w:eastAsia="Times New Roman"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num">
    <w:name w:val="Aufzählung num."/>
    <w:basedOn w:val="Standard"/>
    <w:rsid w:val="00F16F5A"/>
    <w:pPr>
      <w:numPr>
        <w:numId w:val="1"/>
      </w:numPr>
      <w:spacing w:before="60" w:after="60"/>
    </w:pPr>
    <w:rPr>
      <w:rFonts w:eastAsia="Times New Roman" w:cs="Times New Roman"/>
      <w:szCs w:val="24"/>
      <w:lang w:val="de-DE" w:eastAsia="de-DE"/>
    </w:rPr>
  </w:style>
  <w:style w:type="paragraph" w:customStyle="1" w:styleId="Aufzhlungszeichen1">
    <w:name w:val="Aufzählungszeichen1"/>
    <w:basedOn w:val="Standard"/>
    <w:rsid w:val="00F16F5A"/>
    <w:pPr>
      <w:numPr>
        <w:numId w:val="2"/>
      </w:numPr>
      <w:spacing w:before="60" w:after="60"/>
    </w:pPr>
    <w:rPr>
      <w:rFonts w:eastAsia="Times New Roman" w:cs="Times New Roman"/>
      <w:szCs w:val="24"/>
      <w:lang w:val="de-DE" w:eastAsia="de-DE"/>
    </w:rPr>
  </w:style>
  <w:style w:type="paragraph" w:customStyle="1" w:styleId="Aufzhlungszeichen2">
    <w:name w:val="Aufzählungszeichen2"/>
    <w:basedOn w:val="Aufzhlungszeichen1"/>
    <w:rsid w:val="00F16F5A"/>
    <w:pPr>
      <w:numPr>
        <w:numId w:val="3"/>
      </w:numPr>
      <w:tabs>
        <w:tab w:val="left" w:pos="1304"/>
      </w:tabs>
      <w:spacing w:before="0" w:after="0"/>
    </w:pPr>
  </w:style>
  <w:style w:type="paragraph" w:styleId="Beschriftung">
    <w:name w:val="caption"/>
    <w:basedOn w:val="Standard"/>
    <w:next w:val="Standard"/>
    <w:qFormat/>
    <w:rsid w:val="00F16F5A"/>
    <w:pPr>
      <w:spacing w:before="120" w:after="120"/>
    </w:pPr>
    <w:rPr>
      <w:rFonts w:eastAsia="Times New Roman" w:cs="Times New Roman"/>
      <w:bCs/>
      <w:sz w:val="18"/>
      <w:szCs w:val="20"/>
      <w:lang w:val="de-DE" w:eastAsia="de-DE"/>
    </w:rPr>
  </w:style>
  <w:style w:type="character" w:styleId="BesuchterLink">
    <w:name w:val="FollowedHyperlink"/>
    <w:basedOn w:val="Absatz-Standardschriftart"/>
    <w:rsid w:val="00F16F5A"/>
    <w:rPr>
      <w:rFonts w:ascii="Arial" w:hAnsi="Arial"/>
      <w:color w:val="auto"/>
      <w:sz w:val="22"/>
      <w:u w:val="none"/>
    </w:rPr>
  </w:style>
  <w:style w:type="character" w:styleId="Hyperlink">
    <w:name w:val="Hyperlink"/>
    <w:basedOn w:val="Absatz-Standardschriftart"/>
    <w:uiPriority w:val="99"/>
    <w:rsid w:val="00F16F5A"/>
    <w:rPr>
      <w:rFonts w:ascii="Arial" w:hAnsi="Arial"/>
      <w:color w:val="auto"/>
      <w:sz w:val="22"/>
      <w:u w:val="none"/>
    </w:rPr>
  </w:style>
  <w:style w:type="paragraph" w:styleId="Kopfzeile">
    <w:name w:val="header"/>
    <w:basedOn w:val="Standard"/>
    <w:link w:val="KopfzeileZchn"/>
    <w:rsid w:val="00F16F5A"/>
    <w:pPr>
      <w:tabs>
        <w:tab w:val="center" w:pos="4536"/>
        <w:tab w:val="right" w:pos="9072"/>
      </w:tabs>
    </w:pPr>
    <w:rPr>
      <w:rFonts w:eastAsia="Times New Roman" w:cs="Times New Roman"/>
      <w:szCs w:val="24"/>
      <w:lang w:val="de-DE" w:eastAsia="de-DE"/>
    </w:rPr>
  </w:style>
  <w:style w:type="character" w:customStyle="1" w:styleId="KopfzeileZchn">
    <w:name w:val="Kopfzeile Zchn"/>
    <w:basedOn w:val="Absatz-Standardschriftart"/>
    <w:link w:val="Kopfzeile"/>
    <w:uiPriority w:val="99"/>
    <w:qFormat/>
    <w:rsid w:val="00F16F5A"/>
    <w:rPr>
      <w:rFonts w:ascii="Arial" w:eastAsia="Times New Roman" w:hAnsi="Arial" w:cs="Times New Roman"/>
      <w:szCs w:val="24"/>
      <w:lang w:eastAsia="de-DE"/>
    </w:rPr>
  </w:style>
  <w:style w:type="paragraph" w:styleId="Standardeinzug">
    <w:name w:val="Normal Indent"/>
    <w:basedOn w:val="Standard"/>
    <w:rsid w:val="00F16F5A"/>
    <w:pPr>
      <w:ind w:left="964"/>
    </w:pPr>
    <w:rPr>
      <w:rFonts w:eastAsia="Times New Roman" w:cs="Times New Roman"/>
      <w:szCs w:val="24"/>
      <w:lang w:val="de-DE" w:eastAsia="de-DE"/>
    </w:rPr>
  </w:style>
  <w:style w:type="paragraph" w:customStyle="1" w:styleId="Titel1-Angebot">
    <w:name w:val="Titel 1-Angebot"/>
    <w:basedOn w:val="Standard"/>
    <w:rsid w:val="00F16F5A"/>
    <w:pPr>
      <w:keepNext/>
      <w:spacing w:before="360" w:after="240"/>
      <w:jc w:val="center"/>
    </w:pPr>
    <w:rPr>
      <w:rFonts w:eastAsia="Times New Roman" w:cs="Times New Roman"/>
      <w:b/>
      <w:kern w:val="28"/>
      <w:sz w:val="32"/>
      <w:szCs w:val="24"/>
      <w:lang w:val="de-DE" w:eastAsia="de-DE"/>
    </w:rPr>
  </w:style>
  <w:style w:type="paragraph" w:customStyle="1" w:styleId="berschrift01ohneNum">
    <w:name w:val="Überschrift 01 ohne Num."/>
    <w:next w:val="Standard"/>
    <w:rsid w:val="00F16F5A"/>
    <w:pPr>
      <w:keepNext/>
      <w:pBdr>
        <w:bottom w:val="single" w:sz="4" w:space="1" w:color="auto"/>
      </w:pBdr>
      <w:spacing w:before="240" w:after="120" w:line="240" w:lineRule="auto"/>
    </w:pPr>
    <w:rPr>
      <w:rFonts w:ascii="Arial" w:hAnsi="Arial" w:cs="Times New Roman"/>
      <w:b/>
      <w:sz w:val="26"/>
      <w:szCs w:val="20"/>
      <w:lang w:eastAsia="de-DE"/>
    </w:rPr>
  </w:style>
  <w:style w:type="paragraph" w:customStyle="1" w:styleId="berschrift02ohneNum">
    <w:name w:val="Überschrift 02 ohne Num."/>
    <w:basedOn w:val="berschrift01ohneNum"/>
    <w:next w:val="Standard"/>
    <w:rsid w:val="00F16F5A"/>
    <w:pPr>
      <w:pBdr>
        <w:bottom w:val="none" w:sz="0" w:space="0" w:color="auto"/>
      </w:pBdr>
      <w:spacing w:before="120" w:after="60"/>
    </w:pPr>
    <w:rPr>
      <w:sz w:val="24"/>
    </w:rPr>
  </w:style>
  <w:style w:type="paragraph" w:customStyle="1" w:styleId="berschrift03ohneNum">
    <w:name w:val="Überschrift 03 ohne Num."/>
    <w:basedOn w:val="berschrift02ohneNum"/>
    <w:next w:val="Standard"/>
    <w:rsid w:val="00F16F5A"/>
    <w:rPr>
      <w:sz w:val="22"/>
    </w:rPr>
  </w:style>
  <w:style w:type="character" w:customStyle="1" w:styleId="berschrift1Zchn">
    <w:name w:val="Überschrift 1 Zchn"/>
    <w:basedOn w:val="Absatz-Standardschriftart"/>
    <w:link w:val="berschrift1"/>
    <w:rsid w:val="00F16F5A"/>
    <w:rPr>
      <w:rFonts w:ascii="Arial" w:eastAsia="Times New Roman" w:hAnsi="Arial" w:cs="Arial"/>
      <w:b/>
      <w:bCs/>
      <w:sz w:val="26"/>
      <w:szCs w:val="32"/>
      <w:lang w:eastAsia="de-DE"/>
    </w:rPr>
  </w:style>
  <w:style w:type="character" w:customStyle="1" w:styleId="berschrift2Zchn">
    <w:name w:val="Überschrift 2 Zchn"/>
    <w:basedOn w:val="Absatz-Standardschriftart"/>
    <w:link w:val="berschrift2"/>
    <w:rsid w:val="00F16F5A"/>
    <w:rPr>
      <w:rFonts w:ascii="Arial" w:eastAsia="Times New Roman" w:hAnsi="Arial" w:cs="Arial"/>
      <w:b/>
      <w:bCs/>
      <w:iCs/>
      <w:sz w:val="26"/>
      <w:szCs w:val="28"/>
      <w:lang w:eastAsia="de-DE"/>
    </w:rPr>
  </w:style>
  <w:style w:type="character" w:customStyle="1" w:styleId="berschrift3Zchn">
    <w:name w:val="Überschrift 3 Zchn"/>
    <w:basedOn w:val="Absatz-Standardschriftart"/>
    <w:link w:val="berschrift3"/>
    <w:rsid w:val="00F16F5A"/>
    <w:rPr>
      <w:rFonts w:ascii="Arial" w:eastAsia="Times New Roman" w:hAnsi="Arial" w:cs="Arial"/>
      <w:b/>
      <w:bCs/>
      <w:sz w:val="24"/>
      <w:szCs w:val="26"/>
      <w:lang w:eastAsia="de-DE"/>
    </w:rPr>
  </w:style>
  <w:style w:type="character" w:customStyle="1" w:styleId="berschrift4Zchn">
    <w:name w:val="Überschrift 4 Zchn"/>
    <w:basedOn w:val="Absatz-Standardschriftart"/>
    <w:link w:val="berschrift4"/>
    <w:rsid w:val="00F16F5A"/>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rsid w:val="00F16F5A"/>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F16F5A"/>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F16F5A"/>
    <w:rPr>
      <w:rFonts w:ascii="Arial" w:eastAsia="Times New Roman" w:hAnsi="Arial" w:cs="Times New Roman"/>
      <w:b/>
      <w:szCs w:val="24"/>
      <w:lang w:eastAsia="de-DE"/>
    </w:rPr>
  </w:style>
  <w:style w:type="character" w:customStyle="1" w:styleId="berschrift8Zchn">
    <w:name w:val="Überschrift 8 Zchn"/>
    <w:basedOn w:val="Absatz-Standardschriftart"/>
    <w:link w:val="berschrift8"/>
    <w:rsid w:val="00F16F5A"/>
    <w:rPr>
      <w:rFonts w:ascii="Arial" w:eastAsia="Times New Roman" w:hAnsi="Arial" w:cs="Times New Roman"/>
      <w:b/>
      <w:iCs/>
      <w:szCs w:val="24"/>
      <w:lang w:eastAsia="de-DE"/>
    </w:rPr>
  </w:style>
  <w:style w:type="character" w:customStyle="1" w:styleId="berschrift9Zchn">
    <w:name w:val="Überschrift 9 Zchn"/>
    <w:basedOn w:val="Absatz-Standardschriftart"/>
    <w:link w:val="berschrift9"/>
    <w:rsid w:val="00F16F5A"/>
    <w:rPr>
      <w:rFonts w:ascii="Arial" w:eastAsia="Times New Roman" w:hAnsi="Arial" w:cs="Arial"/>
      <w:lang w:eastAsia="de-DE"/>
    </w:rPr>
  </w:style>
  <w:style w:type="paragraph" w:styleId="Untertitel">
    <w:name w:val="Subtitle"/>
    <w:basedOn w:val="Standard"/>
    <w:next w:val="Standard"/>
    <w:link w:val="UntertitelZchn"/>
    <w:uiPriority w:val="11"/>
    <w:qFormat/>
    <w:rsid w:val="00F16F5A"/>
    <w:pPr>
      <w:numPr>
        <w:ilvl w:val="1"/>
      </w:numPr>
    </w:pPr>
    <w:rPr>
      <w:rFonts w:asciiTheme="majorHAnsi" w:eastAsiaTheme="majorEastAsia" w:hAnsiTheme="majorHAnsi" w:cstheme="majorBidi"/>
      <w:i/>
      <w:iCs/>
      <w:color w:val="4472C4" w:themeColor="accent1"/>
      <w:spacing w:val="15"/>
      <w:sz w:val="24"/>
      <w:szCs w:val="24"/>
      <w:lang w:val="de-DE" w:eastAsia="de-DE"/>
    </w:rPr>
  </w:style>
  <w:style w:type="character" w:customStyle="1" w:styleId="UntertitelZchn">
    <w:name w:val="Untertitel Zchn"/>
    <w:basedOn w:val="Absatz-Standardschriftart"/>
    <w:link w:val="Untertitel"/>
    <w:uiPriority w:val="11"/>
    <w:rsid w:val="00F16F5A"/>
    <w:rPr>
      <w:rFonts w:asciiTheme="majorHAnsi" w:eastAsiaTheme="majorEastAsia" w:hAnsiTheme="majorHAnsi" w:cstheme="majorBidi"/>
      <w:i/>
      <w:iCs/>
      <w:color w:val="4472C4" w:themeColor="accent1"/>
      <w:spacing w:val="15"/>
      <w:sz w:val="24"/>
      <w:szCs w:val="24"/>
      <w:lang w:eastAsia="de-DE"/>
    </w:rPr>
  </w:style>
  <w:style w:type="paragraph" w:styleId="Verzeichnis1">
    <w:name w:val="toc 1"/>
    <w:basedOn w:val="Standard"/>
    <w:next w:val="Standard"/>
    <w:semiHidden/>
    <w:rsid w:val="00F16F5A"/>
    <w:pPr>
      <w:tabs>
        <w:tab w:val="left" w:pos="964"/>
        <w:tab w:val="right" w:leader="underscore" w:pos="9072"/>
      </w:tabs>
      <w:spacing w:before="120" w:after="120" w:line="360" w:lineRule="auto"/>
      <w:ind w:left="964" w:hanging="964"/>
    </w:pPr>
    <w:rPr>
      <w:rFonts w:eastAsia="Times New Roman" w:cs="Times New Roman"/>
      <w:caps/>
      <w:szCs w:val="24"/>
      <w:u w:val="single"/>
      <w:lang w:val="de-DE" w:eastAsia="de-DE"/>
    </w:rPr>
  </w:style>
  <w:style w:type="paragraph" w:styleId="Verzeichnis2">
    <w:name w:val="toc 2"/>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3">
    <w:name w:val="toc 3"/>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4">
    <w:name w:val="toc 4"/>
    <w:basedOn w:val="Standard"/>
    <w:next w:val="Standard"/>
    <w:semiHidden/>
    <w:rsid w:val="00F16F5A"/>
    <w:pPr>
      <w:tabs>
        <w:tab w:val="left" w:pos="964"/>
        <w:tab w:val="right" w:leader="dot" w:pos="9072"/>
      </w:tabs>
      <w:spacing w:line="360" w:lineRule="auto"/>
    </w:pPr>
    <w:rPr>
      <w:rFonts w:eastAsia="Times New Roman" w:cs="Times New Roman"/>
      <w:szCs w:val="24"/>
      <w:lang w:val="de-DE" w:eastAsia="de-DE"/>
    </w:rPr>
  </w:style>
  <w:style w:type="paragraph" w:styleId="Verzeichnis5">
    <w:name w:val="toc 5"/>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6">
    <w:name w:val="toc 6"/>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7">
    <w:name w:val="toc 7"/>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8">
    <w:name w:val="toc 8"/>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paragraph" w:styleId="Verzeichnis9">
    <w:name w:val="toc 9"/>
    <w:basedOn w:val="Standard"/>
    <w:next w:val="Standard"/>
    <w:semiHidden/>
    <w:rsid w:val="00F16F5A"/>
    <w:pPr>
      <w:tabs>
        <w:tab w:val="left" w:pos="964"/>
        <w:tab w:val="right" w:leader="dot" w:pos="9072"/>
      </w:tabs>
      <w:spacing w:line="360" w:lineRule="auto"/>
      <w:ind w:left="964" w:hanging="964"/>
    </w:pPr>
    <w:rPr>
      <w:rFonts w:eastAsia="Times New Roman" w:cs="Times New Roman"/>
      <w:szCs w:val="24"/>
      <w:lang w:val="de-DE" w:eastAsia="de-DE"/>
    </w:rPr>
  </w:style>
  <w:style w:type="character" w:customStyle="1" w:styleId="Internetlink">
    <w:name w:val="Internetlink"/>
    <w:basedOn w:val="Absatz-Standardschriftart"/>
    <w:uiPriority w:val="99"/>
    <w:semiHidden/>
    <w:rsid w:val="006426CC"/>
    <w:rPr>
      <w:color w:val="000080"/>
      <w:u w:val="single"/>
    </w:rPr>
  </w:style>
  <w:style w:type="paragraph" w:customStyle="1" w:styleId="Kopfzeile1">
    <w:name w:val="Kopfzeile1"/>
    <w:basedOn w:val="Standard"/>
    <w:uiPriority w:val="99"/>
    <w:unhideWhenUsed/>
    <w:rsid w:val="006426CC"/>
    <w:pPr>
      <w:tabs>
        <w:tab w:val="center" w:pos="4536"/>
        <w:tab w:val="right" w:pos="9072"/>
      </w:tabs>
    </w:pPr>
  </w:style>
  <w:style w:type="character" w:styleId="Kommentarzeichen">
    <w:name w:val="annotation reference"/>
    <w:basedOn w:val="Absatz-Standardschriftart"/>
    <w:uiPriority w:val="99"/>
    <w:semiHidden/>
    <w:unhideWhenUsed/>
    <w:rsid w:val="002A4E5E"/>
    <w:rPr>
      <w:sz w:val="16"/>
      <w:szCs w:val="16"/>
    </w:rPr>
  </w:style>
  <w:style w:type="paragraph" w:styleId="Kommentartext">
    <w:name w:val="annotation text"/>
    <w:basedOn w:val="Standard"/>
    <w:link w:val="KommentartextZchn"/>
    <w:uiPriority w:val="99"/>
    <w:semiHidden/>
    <w:unhideWhenUsed/>
    <w:rsid w:val="002A4E5E"/>
    <w:rPr>
      <w:sz w:val="20"/>
      <w:szCs w:val="20"/>
    </w:rPr>
  </w:style>
  <w:style w:type="character" w:customStyle="1" w:styleId="KommentartextZchn">
    <w:name w:val="Kommentartext Zchn"/>
    <w:basedOn w:val="Absatz-Standardschriftart"/>
    <w:link w:val="Kommentartext"/>
    <w:uiPriority w:val="99"/>
    <w:semiHidden/>
    <w:rsid w:val="002A4E5E"/>
    <w:rPr>
      <w:rFonts w:ascii="Arial" w:eastAsiaTheme="minorHAnsi" w:hAnsi="Arial"/>
      <w:sz w:val="20"/>
      <w:szCs w:val="20"/>
      <w:lang w:val="es-ES"/>
    </w:rPr>
  </w:style>
  <w:style w:type="paragraph" w:styleId="Kommentarthema">
    <w:name w:val="annotation subject"/>
    <w:basedOn w:val="Kommentartext"/>
    <w:next w:val="Kommentartext"/>
    <w:link w:val="KommentarthemaZchn"/>
    <w:uiPriority w:val="99"/>
    <w:semiHidden/>
    <w:unhideWhenUsed/>
    <w:rsid w:val="002A4E5E"/>
    <w:rPr>
      <w:b/>
      <w:bCs/>
    </w:rPr>
  </w:style>
  <w:style w:type="character" w:customStyle="1" w:styleId="KommentarthemaZchn">
    <w:name w:val="Kommentarthema Zchn"/>
    <w:basedOn w:val="KommentartextZchn"/>
    <w:link w:val="Kommentarthema"/>
    <w:uiPriority w:val="99"/>
    <w:semiHidden/>
    <w:rsid w:val="002A4E5E"/>
    <w:rPr>
      <w:rFonts w:ascii="Arial" w:eastAsiaTheme="minorHAnsi" w:hAnsi="Arial"/>
      <w:b/>
      <w:bCs/>
      <w:sz w:val="20"/>
      <w:szCs w:val="20"/>
      <w:lang w:val="es-ES"/>
    </w:rPr>
  </w:style>
  <w:style w:type="paragraph" w:styleId="berarbeitung">
    <w:name w:val="Revision"/>
    <w:hidden/>
    <w:uiPriority w:val="99"/>
    <w:semiHidden/>
    <w:rsid w:val="00215574"/>
    <w:pPr>
      <w:spacing w:after="0" w:line="240" w:lineRule="auto"/>
    </w:pPr>
    <w:rPr>
      <w:rFonts w:ascii="Arial" w:eastAsiaTheme="minorHAnsi" w:hAnsi="Arial"/>
      <w:lang w:val="es-ES"/>
    </w:rPr>
  </w:style>
  <w:style w:type="paragraph" w:styleId="Fuzeile">
    <w:name w:val="footer"/>
    <w:basedOn w:val="Standard"/>
    <w:link w:val="FuzeileZchn"/>
    <w:uiPriority w:val="99"/>
    <w:unhideWhenUsed/>
    <w:rsid w:val="002D5AEF"/>
    <w:pPr>
      <w:tabs>
        <w:tab w:val="center" w:pos="4536"/>
        <w:tab w:val="right" w:pos="9072"/>
      </w:tabs>
    </w:pPr>
  </w:style>
  <w:style w:type="character" w:customStyle="1" w:styleId="FuzeileZchn">
    <w:name w:val="Fußzeile Zchn"/>
    <w:basedOn w:val="Absatz-Standardschriftart"/>
    <w:link w:val="Fuzeile"/>
    <w:uiPriority w:val="99"/>
    <w:rsid w:val="002D5AEF"/>
    <w:rPr>
      <w:rFonts w:ascii="Arial" w:eastAsiaTheme="minorHAnsi"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9C4F0-4426-47C7-B5B5-F1EB94B434DA}">
  <ds:schemaRefs>
    <ds:schemaRef ds:uri="http://schemas.openxmlformats.org/officeDocument/2006/bibliography"/>
  </ds:schemaRefs>
</ds:datastoreItem>
</file>

<file path=customXml/itemProps2.xml><?xml version="1.0" encoding="utf-8"?>
<ds:datastoreItem xmlns:ds="http://schemas.openxmlformats.org/officeDocument/2006/customXml" ds:itemID="{4F713026-5E98-4EB6-BB11-CB04FF57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E85E-5B1C-443B-91B9-CCC48BB0C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729D3-9EC2-4270-A4B7-BD8BC2FA2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López</dc:creator>
  <cp:keywords/>
  <dc:description/>
  <cp:lastModifiedBy>Frauke Schütz | epr - elsaesser public relations</cp:lastModifiedBy>
  <cp:revision>3</cp:revision>
  <dcterms:created xsi:type="dcterms:W3CDTF">2022-03-09T08:39:00Z</dcterms:created>
  <dcterms:modified xsi:type="dcterms:W3CDTF">2022-03-09T08:39:00Z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