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891F" w14:textId="77777777" w:rsidR="00E75A06" w:rsidRDefault="00E75A06" w:rsidP="00E75A06">
      <w:pPr>
        <w:pStyle w:val="Doktitel"/>
      </w:pPr>
      <w:r>
        <w:t>Pressemitteilung</w:t>
      </w:r>
      <w:r w:rsidR="00F93F21">
        <w:br/>
      </w:r>
    </w:p>
    <w:p w14:paraId="60663005" w14:textId="76F91DBF" w:rsidR="00DE5271" w:rsidRPr="000932DB" w:rsidRDefault="00DE5271" w:rsidP="00DE5271">
      <w:pPr>
        <w:rPr>
          <w:bCs/>
          <w:u w:val="single"/>
        </w:rPr>
      </w:pPr>
      <w:r w:rsidRPr="000932DB">
        <w:rPr>
          <w:bCs/>
          <w:u w:val="single"/>
        </w:rPr>
        <w:t>Hauptgewinn im PS</w:t>
      </w:r>
      <w:r w:rsidR="00674940">
        <w:rPr>
          <w:bCs/>
          <w:u w:val="single"/>
        </w:rPr>
        <w:t>-</w:t>
      </w:r>
      <w:r w:rsidRPr="000932DB">
        <w:rPr>
          <w:bCs/>
          <w:u w:val="single"/>
        </w:rPr>
        <w:t>Sparen</w:t>
      </w:r>
    </w:p>
    <w:p w14:paraId="4B4D0DC7" w14:textId="77777777" w:rsidR="00DE5271" w:rsidRPr="000932DB" w:rsidRDefault="00DE5271" w:rsidP="00DE5271">
      <w:pPr>
        <w:rPr>
          <w:b/>
          <w:bCs/>
        </w:rPr>
      </w:pPr>
      <w:r w:rsidRPr="000932DB">
        <w:rPr>
          <w:b/>
          <w:bCs/>
        </w:rPr>
        <w:t>10.000 Euro für Sabine und Heinrich Leimer aus Königsbrunn</w:t>
      </w:r>
    </w:p>
    <w:p w14:paraId="66165C97" w14:textId="4138AA73" w:rsidR="00DE5271" w:rsidRPr="000932DB" w:rsidRDefault="000932DB" w:rsidP="00DE5271">
      <w:pPr>
        <w:rPr>
          <w:bCs/>
        </w:rPr>
      </w:pPr>
      <w:r w:rsidRPr="000932DB">
        <w:rPr>
          <w:bCs/>
        </w:rPr>
        <w:t>Augsburg, 25. Januar 2022</w:t>
      </w:r>
    </w:p>
    <w:p w14:paraId="02EAE9C5" w14:textId="1645371E" w:rsidR="00DE5271" w:rsidRDefault="00DE5271" w:rsidP="00DE5271">
      <w:pPr>
        <w:spacing w:line="360" w:lineRule="auto"/>
        <w:jc w:val="both"/>
      </w:pPr>
      <w:r>
        <w:t>Königsbrunn ist ein gutes Pflaster für Hauptgewinne. Bei der Dezembe</w:t>
      </w:r>
      <w:r w:rsidR="00961656">
        <w:t>r-</w:t>
      </w:r>
      <w:r>
        <w:t>Ziehung im PS-Sparen der bayerischen Sparkassen ist schon wieder ein Haupttreffer mit 10.000</w:t>
      </w:r>
      <w:r w:rsidR="00961656">
        <w:t xml:space="preserve"> </w:t>
      </w:r>
      <w:r w:rsidR="005D0753">
        <w:t>Euro</w:t>
      </w:r>
      <w:r>
        <w:t xml:space="preserve"> auf Kunden der </w:t>
      </w:r>
      <w:r w:rsidR="00F37E87">
        <w:t>Filiale</w:t>
      </w:r>
      <w:r>
        <w:t xml:space="preserve"> Königsbrunn entfallen. Nevin Gülten, Privatkundenbetreuerin der Filiale Königsbrunn</w:t>
      </w:r>
      <w:r w:rsidR="005D0753">
        <w:t>,</w:t>
      </w:r>
      <w:r>
        <w:t xml:space="preserve"> gratulierte den Eheleuten Leimer zu ihrem Losglück.</w:t>
      </w:r>
    </w:p>
    <w:p w14:paraId="0916E70A" w14:textId="2EE8542C" w:rsidR="00DE5271" w:rsidRDefault="00DE5271" w:rsidP="00DE5271">
      <w:pPr>
        <w:spacing w:line="360" w:lineRule="auto"/>
        <w:jc w:val="both"/>
        <w:rPr>
          <w:rFonts w:cs="Arial"/>
        </w:rPr>
      </w:pPr>
      <w:r w:rsidRPr="00280EAF">
        <w:rPr>
          <w:rFonts w:cs="Arial"/>
        </w:rPr>
        <w:t>Ins</w:t>
      </w:r>
      <w:r w:rsidRPr="00280EAF">
        <w:rPr>
          <w:rFonts w:cs="Arial"/>
        </w:rPr>
        <w:softHyphen/>
        <w:t xml:space="preserve">gesamt </w:t>
      </w:r>
      <w:r w:rsidR="005E0CD9">
        <w:rPr>
          <w:rFonts w:cs="Arial"/>
        </w:rPr>
        <w:t>gingen</w:t>
      </w:r>
      <w:r w:rsidRPr="00280EAF">
        <w:rPr>
          <w:rFonts w:cs="Arial"/>
        </w:rPr>
        <w:t xml:space="preserve"> bei der jüngsten PS-Auslosung </w:t>
      </w:r>
      <w:r>
        <w:rPr>
          <w:rFonts w:cs="Arial"/>
        </w:rPr>
        <w:t>über</w:t>
      </w:r>
      <w:r w:rsidRPr="00280EAF">
        <w:rPr>
          <w:rFonts w:cs="Arial"/>
        </w:rPr>
        <w:t xml:space="preserve"> </w:t>
      </w:r>
      <w:r>
        <w:rPr>
          <w:rFonts w:cs="Arial"/>
        </w:rPr>
        <w:t>114</w:t>
      </w:r>
      <w:r w:rsidR="005D0753">
        <w:rPr>
          <w:rFonts w:cs="Arial"/>
        </w:rPr>
        <w:t>.</w:t>
      </w:r>
      <w:r>
        <w:rPr>
          <w:rFonts w:cs="Arial"/>
        </w:rPr>
        <w:t>000</w:t>
      </w:r>
      <w:r w:rsidRPr="00280EAF">
        <w:rPr>
          <w:rFonts w:cs="Arial"/>
        </w:rPr>
        <w:t xml:space="preserve"> Gewinne im Ge</w:t>
      </w:r>
      <w:r w:rsidRPr="00280EAF">
        <w:rPr>
          <w:rFonts w:cs="Arial"/>
        </w:rPr>
        <w:softHyphen/>
        <w:t>samtwert von</w:t>
      </w:r>
      <w:r>
        <w:rPr>
          <w:rFonts w:cs="Arial"/>
        </w:rPr>
        <w:t xml:space="preserve"> mehr als</w:t>
      </w:r>
      <w:r w:rsidRPr="00280EAF">
        <w:rPr>
          <w:rFonts w:cs="Arial"/>
        </w:rPr>
        <w:t xml:space="preserve"> 1,</w:t>
      </w:r>
      <w:r>
        <w:rPr>
          <w:rFonts w:cs="Arial"/>
        </w:rPr>
        <w:t>7</w:t>
      </w:r>
      <w:r w:rsidRPr="00280EAF">
        <w:rPr>
          <w:rFonts w:cs="Arial"/>
        </w:rPr>
        <w:t xml:space="preserve"> Millionen Euro </w:t>
      </w:r>
      <w:r w:rsidR="005E0CD9">
        <w:rPr>
          <w:rFonts w:cs="Arial"/>
        </w:rPr>
        <w:t>an</w:t>
      </w:r>
      <w:r w:rsidRPr="00280EAF">
        <w:rPr>
          <w:rFonts w:cs="Arial"/>
        </w:rPr>
        <w:t xml:space="preserve"> Kunden bayerischer Sparkassen, dar</w:t>
      </w:r>
      <w:r w:rsidRPr="00280EAF">
        <w:rPr>
          <w:rFonts w:cs="Arial"/>
        </w:rPr>
        <w:softHyphen/>
        <w:t xml:space="preserve">unter </w:t>
      </w:r>
      <w:r>
        <w:rPr>
          <w:rFonts w:cs="Arial"/>
        </w:rPr>
        <w:t>70</w:t>
      </w:r>
      <w:r w:rsidRPr="00280EAF">
        <w:rPr>
          <w:rFonts w:cs="Arial"/>
        </w:rPr>
        <w:t xml:space="preserve"> Haupt</w:t>
      </w:r>
      <w:r w:rsidRPr="00280EAF">
        <w:rPr>
          <w:rFonts w:cs="Arial"/>
        </w:rPr>
        <w:softHyphen/>
        <w:t>treffer mit jeweils 10</w:t>
      </w:r>
      <w:r>
        <w:rPr>
          <w:rFonts w:cs="Arial"/>
        </w:rPr>
        <w:t>.</w:t>
      </w:r>
      <w:r w:rsidRPr="00280EAF">
        <w:rPr>
          <w:rFonts w:cs="Arial"/>
        </w:rPr>
        <w:t>000 Euro.</w:t>
      </w:r>
    </w:p>
    <w:p w14:paraId="4EAA0E27" w14:textId="33BDD2C0" w:rsidR="00DE5271" w:rsidRDefault="00FC0247" w:rsidP="00DE5271">
      <w:pPr>
        <w:spacing w:line="360" w:lineRule="auto"/>
        <w:jc w:val="both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144ADF40" wp14:editId="5EF53963">
            <wp:extent cx="3810000" cy="2857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DBC62" w14:textId="77777777" w:rsidR="00DE5271" w:rsidRPr="00894044" w:rsidRDefault="00DE5271" w:rsidP="00DE5271">
      <w:pPr>
        <w:spacing w:line="240" w:lineRule="atLeast"/>
        <w:rPr>
          <w:rFonts w:cs="Arial"/>
          <w:szCs w:val="24"/>
          <w:u w:val="single"/>
        </w:rPr>
      </w:pPr>
      <w:r w:rsidRPr="00894044">
        <w:rPr>
          <w:rFonts w:cs="Arial"/>
          <w:szCs w:val="24"/>
          <w:u w:val="single"/>
        </w:rPr>
        <w:t>Bildunterschrift</w:t>
      </w:r>
    </w:p>
    <w:p w14:paraId="5A421247" w14:textId="5156348E" w:rsidR="00DE5271" w:rsidRPr="00DE5271" w:rsidRDefault="00DE5271" w:rsidP="00DE5271">
      <w:pPr>
        <w:pStyle w:val="Default"/>
        <w:rPr>
          <w:rFonts w:ascii="Sparkasse Rg" w:hAnsi="Sparkasse Rg" w:cs="Arial"/>
          <w:sz w:val="22"/>
          <w:szCs w:val="22"/>
        </w:rPr>
      </w:pPr>
      <w:r w:rsidRPr="003E269D">
        <w:rPr>
          <w:rFonts w:ascii="Sparkasse Rg" w:hAnsi="Sparkasse Rg" w:cs="Arial"/>
          <w:sz w:val="22"/>
          <w:szCs w:val="22"/>
        </w:rPr>
        <w:t>Nevin Gülten (rechts)</w:t>
      </w:r>
      <w:r w:rsidRPr="00DE5271">
        <w:rPr>
          <w:rFonts w:ascii="Sparkasse Rg" w:hAnsi="Sparkasse Rg" w:cs="Arial"/>
          <w:b/>
          <w:sz w:val="22"/>
          <w:szCs w:val="22"/>
        </w:rPr>
        <w:t xml:space="preserve"> </w:t>
      </w:r>
      <w:r w:rsidRPr="00DE5271">
        <w:rPr>
          <w:rFonts w:ascii="Sparkasse Rg" w:hAnsi="Sparkasse Rg" w:cs="Arial"/>
          <w:sz w:val="22"/>
          <w:szCs w:val="22"/>
        </w:rPr>
        <w:t>von der Sparkasse Schwabe</w:t>
      </w:r>
      <w:r w:rsidR="0071442E">
        <w:rPr>
          <w:rFonts w:ascii="Sparkasse Rg" w:hAnsi="Sparkasse Rg" w:cs="Arial"/>
          <w:sz w:val="22"/>
          <w:szCs w:val="22"/>
        </w:rPr>
        <w:t>n</w:t>
      </w:r>
      <w:r w:rsidRPr="00DE5271">
        <w:rPr>
          <w:rFonts w:ascii="Sparkasse Rg" w:hAnsi="Sparkasse Rg" w:cs="Arial"/>
          <w:sz w:val="22"/>
          <w:szCs w:val="22"/>
        </w:rPr>
        <w:t>-Bodensee, Filiale Königsbrunn</w:t>
      </w:r>
      <w:r w:rsidR="00F459F3">
        <w:rPr>
          <w:rFonts w:ascii="Sparkasse Rg" w:hAnsi="Sparkasse Rg" w:cs="Arial"/>
          <w:sz w:val="22"/>
          <w:szCs w:val="22"/>
        </w:rPr>
        <w:t>,</w:t>
      </w:r>
      <w:r w:rsidRPr="00DE5271">
        <w:rPr>
          <w:rFonts w:ascii="Sparkasse Rg" w:hAnsi="Sparkasse Rg" w:cs="Arial"/>
          <w:sz w:val="22"/>
          <w:szCs w:val="22"/>
        </w:rPr>
        <w:t xml:space="preserve"> gratuliert </w:t>
      </w:r>
      <w:r w:rsidR="00F37E87">
        <w:rPr>
          <w:rFonts w:ascii="Sparkasse Rg" w:hAnsi="Sparkasse Rg" w:cs="Arial"/>
          <w:color w:val="auto"/>
          <w:sz w:val="22"/>
          <w:szCs w:val="22"/>
        </w:rPr>
        <w:t>i</w:t>
      </w:r>
      <w:r w:rsidRPr="00DE5271">
        <w:rPr>
          <w:rFonts w:ascii="Sparkasse Rg" w:hAnsi="Sparkasse Rg" w:cs="Arial"/>
          <w:color w:val="auto"/>
          <w:sz w:val="22"/>
          <w:szCs w:val="22"/>
        </w:rPr>
        <w:t>hren Kunden, den Eheleuten Leimer</w:t>
      </w:r>
      <w:r w:rsidR="00F459F3">
        <w:rPr>
          <w:rFonts w:ascii="Sparkasse Rg" w:hAnsi="Sparkasse Rg" w:cs="Arial"/>
          <w:color w:val="auto"/>
          <w:sz w:val="22"/>
          <w:szCs w:val="22"/>
        </w:rPr>
        <w:t>,</w:t>
      </w:r>
      <w:r w:rsidRPr="00DE5271">
        <w:rPr>
          <w:rFonts w:ascii="Sparkasse Rg" w:hAnsi="Sparkasse Rg" w:cs="Arial"/>
          <w:color w:val="auto"/>
          <w:sz w:val="22"/>
          <w:szCs w:val="22"/>
        </w:rPr>
        <w:t xml:space="preserve"> </w:t>
      </w:r>
      <w:r w:rsidRPr="00DE5271">
        <w:rPr>
          <w:rFonts w:ascii="Sparkasse Rg" w:hAnsi="Sparkasse Rg" w:cs="Arial"/>
          <w:sz w:val="22"/>
          <w:szCs w:val="22"/>
        </w:rPr>
        <w:t>zum 10.000-Euro-Hauptgewinn beim PS-Sparen der bayerischen Sparkassen.</w:t>
      </w:r>
    </w:p>
    <w:p w14:paraId="33C4126C" w14:textId="77777777" w:rsidR="00DE5271" w:rsidRPr="00DE5271" w:rsidRDefault="00DE5271" w:rsidP="00DE5271">
      <w:pPr>
        <w:spacing w:line="360" w:lineRule="auto"/>
        <w:jc w:val="both"/>
        <w:rPr>
          <w:rFonts w:cs="Arial"/>
          <w:szCs w:val="22"/>
        </w:rPr>
      </w:pPr>
      <w:r w:rsidRPr="00DE5271">
        <w:rPr>
          <w:rFonts w:cs="Arial"/>
          <w:szCs w:val="22"/>
        </w:rPr>
        <w:t>Foto: Markus Walsch/Sparkasse Schwaben-Bodensee</w:t>
      </w:r>
    </w:p>
    <w:p w14:paraId="333FE893" w14:textId="77777777" w:rsidR="00FC0247" w:rsidRDefault="00FC0247" w:rsidP="00626932">
      <w:pPr>
        <w:spacing w:line="240" w:lineRule="auto"/>
        <w:contextualSpacing/>
        <w:rPr>
          <w:rFonts w:eastAsia="MS Mincho"/>
          <w:b/>
          <w:bCs/>
          <w:sz w:val="17"/>
          <w:szCs w:val="17"/>
        </w:rPr>
      </w:pPr>
    </w:p>
    <w:p w14:paraId="2660DAED" w14:textId="77777777" w:rsidR="00FC0247" w:rsidRDefault="00FC0247" w:rsidP="00626932">
      <w:pPr>
        <w:spacing w:line="240" w:lineRule="auto"/>
        <w:contextualSpacing/>
        <w:rPr>
          <w:rFonts w:eastAsia="MS Mincho"/>
          <w:b/>
          <w:bCs/>
          <w:sz w:val="17"/>
          <w:szCs w:val="17"/>
        </w:rPr>
      </w:pPr>
    </w:p>
    <w:p w14:paraId="6DDF11C9" w14:textId="77777777" w:rsidR="00FC0247" w:rsidRDefault="00FC0247" w:rsidP="00626932">
      <w:pPr>
        <w:spacing w:line="240" w:lineRule="auto"/>
        <w:contextualSpacing/>
        <w:rPr>
          <w:rFonts w:eastAsia="MS Mincho"/>
          <w:b/>
          <w:bCs/>
          <w:sz w:val="17"/>
          <w:szCs w:val="17"/>
        </w:rPr>
      </w:pPr>
    </w:p>
    <w:p w14:paraId="01CEC6AF" w14:textId="77777777" w:rsidR="00FC0247" w:rsidRDefault="00FC0247" w:rsidP="00626932">
      <w:pPr>
        <w:spacing w:line="240" w:lineRule="auto"/>
        <w:contextualSpacing/>
        <w:rPr>
          <w:rFonts w:eastAsia="MS Mincho"/>
          <w:b/>
          <w:bCs/>
          <w:sz w:val="17"/>
          <w:szCs w:val="17"/>
        </w:rPr>
      </w:pPr>
    </w:p>
    <w:p w14:paraId="4B13A082" w14:textId="21BA43FB" w:rsidR="00626932" w:rsidRPr="007D6215" w:rsidRDefault="00626932" w:rsidP="00626932">
      <w:pPr>
        <w:spacing w:line="240" w:lineRule="auto"/>
        <w:contextualSpacing/>
        <w:rPr>
          <w:rFonts w:eastAsia="MS Mincho"/>
          <w:b/>
          <w:bCs/>
          <w:sz w:val="17"/>
          <w:szCs w:val="17"/>
        </w:rPr>
      </w:pPr>
      <w:r w:rsidRPr="007D6215">
        <w:rPr>
          <w:rFonts w:eastAsia="MS Mincho"/>
          <w:b/>
          <w:bCs/>
          <w:sz w:val="17"/>
          <w:szCs w:val="17"/>
        </w:rPr>
        <w:t xml:space="preserve">Unternehmenskontakt: </w:t>
      </w:r>
    </w:p>
    <w:p w14:paraId="4B017D75" w14:textId="77777777" w:rsidR="00626932" w:rsidRPr="007D6215" w:rsidRDefault="00626932" w:rsidP="00626932">
      <w:pPr>
        <w:spacing w:line="240" w:lineRule="auto"/>
        <w:contextualSpacing/>
        <w:rPr>
          <w:rFonts w:eastAsia="MS Mincho"/>
          <w:sz w:val="17"/>
          <w:szCs w:val="17"/>
        </w:rPr>
      </w:pPr>
    </w:p>
    <w:p w14:paraId="1336D05E" w14:textId="77777777" w:rsidR="00626932" w:rsidRPr="007D6215" w:rsidRDefault="00AC6BAC" w:rsidP="00626932">
      <w:pPr>
        <w:spacing w:line="240" w:lineRule="auto"/>
        <w:contextualSpacing/>
        <w:rPr>
          <w:rFonts w:eastAsia="MS Mincho"/>
          <w:sz w:val="17"/>
          <w:szCs w:val="17"/>
        </w:rPr>
      </w:pPr>
      <w:r>
        <w:rPr>
          <w:rFonts w:eastAsia="MS Mincho"/>
          <w:sz w:val="17"/>
          <w:szCs w:val="17"/>
        </w:rPr>
        <w:t xml:space="preserve">Sparkasse Schwaben-Bodensee </w:t>
      </w:r>
    </w:p>
    <w:p w14:paraId="38E457FA" w14:textId="77777777" w:rsidR="00626932" w:rsidRDefault="00626932" w:rsidP="00626932">
      <w:pPr>
        <w:spacing w:line="240" w:lineRule="auto"/>
        <w:contextualSpacing/>
        <w:rPr>
          <w:rFonts w:eastAsia="MS Mincho"/>
          <w:sz w:val="17"/>
          <w:szCs w:val="17"/>
        </w:rPr>
      </w:pPr>
      <w:r w:rsidRPr="007D6215">
        <w:rPr>
          <w:rFonts w:eastAsia="MS Mincho"/>
          <w:sz w:val="17"/>
          <w:szCs w:val="17"/>
        </w:rPr>
        <w:t xml:space="preserve">Markus Pfeffinger </w:t>
      </w:r>
    </w:p>
    <w:p w14:paraId="2B0FE3A5" w14:textId="77777777" w:rsidR="00626932" w:rsidRPr="007D6215" w:rsidRDefault="00626932" w:rsidP="00626932">
      <w:pPr>
        <w:spacing w:line="240" w:lineRule="auto"/>
        <w:contextualSpacing/>
        <w:rPr>
          <w:rFonts w:eastAsia="MS Mincho"/>
          <w:sz w:val="17"/>
          <w:szCs w:val="17"/>
        </w:rPr>
      </w:pPr>
    </w:p>
    <w:p w14:paraId="1B9CF1E8" w14:textId="77777777" w:rsidR="00626932" w:rsidRPr="007D6215" w:rsidRDefault="00AC6BAC" w:rsidP="00626932">
      <w:pPr>
        <w:spacing w:line="240" w:lineRule="auto"/>
        <w:contextualSpacing/>
        <w:rPr>
          <w:rFonts w:eastAsia="MS Mincho"/>
          <w:sz w:val="17"/>
          <w:szCs w:val="17"/>
        </w:rPr>
      </w:pPr>
      <w:r w:rsidRPr="00AC6BAC">
        <w:rPr>
          <w:rFonts w:eastAsia="MS Mincho"/>
          <w:sz w:val="17"/>
          <w:szCs w:val="17"/>
        </w:rPr>
        <w:t>St. Josefs-Kirchplatz 6-8</w:t>
      </w:r>
      <w:r w:rsidRPr="00AC6BAC">
        <w:rPr>
          <w:rFonts w:eastAsia="MS Mincho"/>
          <w:sz w:val="17"/>
          <w:szCs w:val="17"/>
        </w:rPr>
        <w:br/>
        <w:t>87700 Memmingen</w:t>
      </w:r>
    </w:p>
    <w:p w14:paraId="6EF91743" w14:textId="77777777" w:rsidR="00626932" w:rsidRPr="007D6215" w:rsidRDefault="00626932" w:rsidP="00626932">
      <w:pPr>
        <w:spacing w:line="240" w:lineRule="auto"/>
        <w:contextualSpacing/>
        <w:rPr>
          <w:rFonts w:eastAsia="MS Mincho"/>
          <w:sz w:val="17"/>
          <w:szCs w:val="17"/>
        </w:rPr>
      </w:pPr>
    </w:p>
    <w:p w14:paraId="64FE5834" w14:textId="77777777" w:rsidR="00626932" w:rsidRPr="007D6215" w:rsidRDefault="00626932" w:rsidP="00626932">
      <w:pPr>
        <w:spacing w:line="240" w:lineRule="auto"/>
        <w:contextualSpacing/>
        <w:rPr>
          <w:rFonts w:eastAsia="MS Mincho"/>
          <w:sz w:val="17"/>
          <w:szCs w:val="17"/>
        </w:rPr>
      </w:pPr>
      <w:r w:rsidRPr="007D6215">
        <w:rPr>
          <w:rFonts w:eastAsia="MS Mincho"/>
          <w:sz w:val="17"/>
          <w:szCs w:val="17"/>
        </w:rPr>
        <w:t>Telefon:</w:t>
      </w:r>
      <w:r>
        <w:rPr>
          <w:rFonts w:eastAsia="MS Mincho"/>
          <w:sz w:val="17"/>
          <w:szCs w:val="17"/>
        </w:rPr>
        <w:t xml:space="preserve"> </w:t>
      </w:r>
      <w:r w:rsidRPr="007D6215">
        <w:rPr>
          <w:rFonts w:eastAsia="MS Mincho"/>
          <w:sz w:val="17"/>
          <w:szCs w:val="17"/>
        </w:rPr>
        <w:t xml:space="preserve">(08 21) </w:t>
      </w:r>
      <w:r w:rsidRPr="009805A1">
        <w:rPr>
          <w:rFonts w:cs="Arial"/>
          <w:sz w:val="17"/>
          <w:szCs w:val="17"/>
        </w:rPr>
        <w:t>32 51-</w:t>
      </w:r>
      <w:r>
        <w:rPr>
          <w:rFonts w:cs="Arial"/>
          <w:sz w:val="17"/>
          <w:szCs w:val="17"/>
        </w:rPr>
        <w:t>41 48 8</w:t>
      </w:r>
    </w:p>
    <w:p w14:paraId="0C8AAE44" w14:textId="77777777" w:rsidR="00626932" w:rsidRPr="007D6215" w:rsidRDefault="00626932" w:rsidP="00626932">
      <w:pPr>
        <w:spacing w:line="240" w:lineRule="auto"/>
        <w:contextualSpacing/>
        <w:rPr>
          <w:rFonts w:eastAsia="MS Mincho"/>
          <w:sz w:val="17"/>
          <w:szCs w:val="17"/>
        </w:rPr>
      </w:pPr>
      <w:r w:rsidRPr="007D6215">
        <w:rPr>
          <w:rFonts w:eastAsia="MS Mincho"/>
          <w:sz w:val="17"/>
          <w:szCs w:val="17"/>
        </w:rPr>
        <w:t>Telefax:</w:t>
      </w:r>
      <w:r>
        <w:rPr>
          <w:rFonts w:eastAsia="MS Mincho"/>
          <w:sz w:val="17"/>
          <w:szCs w:val="17"/>
        </w:rPr>
        <w:t xml:space="preserve"> </w:t>
      </w:r>
      <w:r w:rsidRPr="007D6215">
        <w:rPr>
          <w:rFonts w:eastAsia="MS Mincho"/>
          <w:sz w:val="17"/>
          <w:szCs w:val="17"/>
        </w:rPr>
        <w:t xml:space="preserve">(08 21) </w:t>
      </w:r>
      <w:r w:rsidRPr="00C87EE4">
        <w:rPr>
          <w:rFonts w:eastAsia="MS Mincho"/>
          <w:sz w:val="17"/>
          <w:szCs w:val="17"/>
        </w:rPr>
        <w:t>32 51-34 20 07</w:t>
      </w:r>
    </w:p>
    <w:p w14:paraId="081AA5F3" w14:textId="0046172E" w:rsidR="00FC0247" w:rsidRPr="00FC0247" w:rsidRDefault="00626932" w:rsidP="00FC0247">
      <w:pPr>
        <w:spacing w:line="240" w:lineRule="auto"/>
        <w:rPr>
          <w:rFonts w:eastAsia="MS Mincho"/>
          <w:sz w:val="17"/>
          <w:szCs w:val="17"/>
        </w:rPr>
      </w:pPr>
      <w:r w:rsidRPr="007D6215">
        <w:rPr>
          <w:rFonts w:eastAsia="MS Mincho"/>
          <w:sz w:val="17"/>
          <w:szCs w:val="17"/>
        </w:rPr>
        <w:t>E-Mail: ksk@epr-online.de</w:t>
      </w:r>
    </w:p>
    <w:sectPr w:rsidR="00FC0247" w:rsidRPr="00FC0247" w:rsidSect="00E75A06">
      <w:headerReference w:type="default" r:id="rId12"/>
      <w:pgSz w:w="11906" w:h="16838"/>
      <w:pgMar w:top="2608" w:right="3969" w:bottom="2495" w:left="136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FB88" w14:textId="77777777" w:rsidR="00B97373" w:rsidRDefault="00B97373" w:rsidP="00E75A06">
      <w:pPr>
        <w:spacing w:after="0" w:line="240" w:lineRule="auto"/>
      </w:pPr>
      <w:r>
        <w:separator/>
      </w:r>
    </w:p>
  </w:endnote>
  <w:endnote w:type="continuationSeparator" w:id="0">
    <w:p w14:paraId="2F92A671" w14:textId="77777777" w:rsidR="00B97373" w:rsidRDefault="00B97373" w:rsidP="00E75A06">
      <w:pPr>
        <w:spacing w:after="0" w:line="240" w:lineRule="auto"/>
      </w:pPr>
      <w:r>
        <w:continuationSeparator/>
      </w:r>
    </w:p>
  </w:endnote>
  <w:endnote w:type="continuationNotice" w:id="1">
    <w:p w14:paraId="09D25307" w14:textId="77777777" w:rsidR="00E45E68" w:rsidRDefault="00E45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Calibri"/>
    <w:charset w:val="00"/>
    <w:family w:val="swiss"/>
    <w:pitch w:val="variable"/>
    <w:sig w:usb0="8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0777" w14:textId="77777777" w:rsidR="00B97373" w:rsidRDefault="00B97373" w:rsidP="00E75A06">
      <w:pPr>
        <w:spacing w:after="0" w:line="240" w:lineRule="auto"/>
      </w:pPr>
      <w:r>
        <w:separator/>
      </w:r>
    </w:p>
  </w:footnote>
  <w:footnote w:type="continuationSeparator" w:id="0">
    <w:p w14:paraId="0C887F87" w14:textId="77777777" w:rsidR="00B97373" w:rsidRDefault="00B97373" w:rsidP="00E75A06">
      <w:pPr>
        <w:spacing w:after="0" w:line="240" w:lineRule="auto"/>
      </w:pPr>
      <w:r>
        <w:continuationSeparator/>
      </w:r>
    </w:p>
  </w:footnote>
  <w:footnote w:type="continuationNotice" w:id="1">
    <w:p w14:paraId="3F14DA06" w14:textId="77777777" w:rsidR="00E45E68" w:rsidRDefault="00E45E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5CB6" w14:textId="77777777" w:rsidR="00E75A06" w:rsidRDefault="004D5829">
    <w:pPr>
      <w:pStyle w:val="Kopfzeile"/>
    </w:pPr>
    <w:r>
      <w:rPr>
        <w:noProof/>
      </w:rPr>
      <w:drawing>
        <wp:inline distT="0" distB="0" distL="0" distR="0" wp14:anchorId="05A4322B" wp14:editId="07254E20">
          <wp:extent cx="4175760" cy="136969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rkasse-schwaben-bodensee-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760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B8A3B" w14:textId="77777777" w:rsidR="00E75A06" w:rsidRDefault="00E75A06">
    <w:pPr>
      <w:pStyle w:val="Kopfzeile"/>
    </w:pPr>
  </w:p>
  <w:p w14:paraId="76D2EAA6" w14:textId="77777777" w:rsidR="00E75A06" w:rsidRDefault="00E75A06">
    <w:pPr>
      <w:pStyle w:val="Kopfzeile"/>
    </w:pPr>
  </w:p>
  <w:p w14:paraId="1480CDD4" w14:textId="77777777" w:rsidR="00E75A06" w:rsidRDefault="00E75A06">
    <w:pPr>
      <w:pStyle w:val="Kopfzeile"/>
    </w:pPr>
  </w:p>
  <w:p w14:paraId="2C650AAB" w14:textId="77777777" w:rsidR="00E75A06" w:rsidRDefault="00E75A06">
    <w:pPr>
      <w:pStyle w:val="Kopfzeile"/>
    </w:pPr>
  </w:p>
  <w:p w14:paraId="3B5714FE" w14:textId="77777777" w:rsidR="00E75A06" w:rsidRDefault="00E75A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06"/>
    <w:rsid w:val="00052088"/>
    <w:rsid w:val="00085EE6"/>
    <w:rsid w:val="000932DB"/>
    <w:rsid w:val="002B39CA"/>
    <w:rsid w:val="003E269D"/>
    <w:rsid w:val="004B1665"/>
    <w:rsid w:val="004D5829"/>
    <w:rsid w:val="005447AB"/>
    <w:rsid w:val="005D0753"/>
    <w:rsid w:val="005D7E32"/>
    <w:rsid w:val="005E0CD9"/>
    <w:rsid w:val="00626932"/>
    <w:rsid w:val="00674940"/>
    <w:rsid w:val="0071442E"/>
    <w:rsid w:val="00740841"/>
    <w:rsid w:val="007D6215"/>
    <w:rsid w:val="008429DD"/>
    <w:rsid w:val="009445CD"/>
    <w:rsid w:val="00961656"/>
    <w:rsid w:val="009C4111"/>
    <w:rsid w:val="00A43996"/>
    <w:rsid w:val="00AC6BAC"/>
    <w:rsid w:val="00B97373"/>
    <w:rsid w:val="00BF322C"/>
    <w:rsid w:val="00C80A3A"/>
    <w:rsid w:val="00D211C9"/>
    <w:rsid w:val="00D223D8"/>
    <w:rsid w:val="00DE5271"/>
    <w:rsid w:val="00E240BD"/>
    <w:rsid w:val="00E45E68"/>
    <w:rsid w:val="00E75A06"/>
    <w:rsid w:val="00E907EB"/>
    <w:rsid w:val="00F37E87"/>
    <w:rsid w:val="00F459F3"/>
    <w:rsid w:val="00F93F21"/>
    <w:rsid w:val="00FC0247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05F45"/>
  <w15:chartTrackingRefBased/>
  <w15:docId w15:val="{506D134D-E56D-432E-82BD-BC885AE4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A06"/>
    <w:pPr>
      <w:spacing w:after="280" w:line="280" w:lineRule="atLeast"/>
    </w:pPr>
    <w:rPr>
      <w:rFonts w:ascii="Sparkasse Rg" w:eastAsia="Times New Roman" w:hAnsi="Sparkasse Rg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A06"/>
  </w:style>
  <w:style w:type="paragraph" w:styleId="Fuzeile">
    <w:name w:val="footer"/>
    <w:basedOn w:val="Standard"/>
    <w:link w:val="FuzeileZchn"/>
    <w:uiPriority w:val="99"/>
    <w:unhideWhenUsed/>
    <w:rsid w:val="00E7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A06"/>
  </w:style>
  <w:style w:type="paragraph" w:customStyle="1" w:styleId="Doktitel">
    <w:name w:val="Doktitel"/>
    <w:basedOn w:val="Standard"/>
    <w:next w:val="Standard"/>
    <w:rsid w:val="00E75A06"/>
    <w:pPr>
      <w:spacing w:after="0" w:line="240" w:lineRule="auto"/>
    </w:pPr>
    <w:rPr>
      <w:rFonts w:eastAsia="MS Mincho"/>
      <w:b/>
      <w:sz w:val="26"/>
    </w:rPr>
  </w:style>
  <w:style w:type="paragraph" w:customStyle="1" w:styleId="Inhalt">
    <w:name w:val="Inhalt"/>
    <w:basedOn w:val="Standard"/>
    <w:next w:val="Standard"/>
    <w:rsid w:val="00E75A06"/>
    <w:pPr>
      <w:spacing w:before="220"/>
    </w:pPr>
    <w:rPr>
      <w:rFonts w:eastAsia="MS Mincho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215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DE52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A6D6D310AA742B7FA7EECE50DF615" ma:contentTypeVersion="13" ma:contentTypeDescription="Create a new document." ma:contentTypeScope="" ma:versionID="f721f47b86eabba7f453e32e8222f4eb">
  <xsd:schema xmlns:xsd="http://www.w3.org/2001/XMLSchema" xmlns:xs="http://www.w3.org/2001/XMLSchema" xmlns:p="http://schemas.microsoft.com/office/2006/metadata/properties" xmlns:ns2="c3a5efd2-c8b9-4e5e-81d9-8e3dd796caa0" xmlns:ns3="e339aa7a-002b-45af-a9a7-3ff9101b1ca3" targetNamespace="http://schemas.microsoft.com/office/2006/metadata/properties" ma:root="true" ma:fieldsID="ab73f857422b0e308120d87d9c34dbec" ns2:_="" ns3:_="">
    <xsd:import namespace="c3a5efd2-c8b9-4e5e-81d9-8e3dd796caa0"/>
    <xsd:import namespace="e339aa7a-002b-45af-a9a7-3ff9101b1c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5efd2-c8b9-4e5e-81d9-8e3dd796c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9aa7a-002b-45af-a9a7-3ff9101b1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9B18D-D222-4999-9FF4-1BDF07A27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A9C85-FDD0-4A7A-BD85-991191CAE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AC79B-B64B-43AD-95E9-6765ED9BE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1FB10-22D2-47B3-AD65-392FB04DB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5efd2-c8b9-4e5e-81d9-8e3dd796caa0"/>
    <ds:schemaRef ds:uri="e339aa7a-002b-45af-a9a7-3ff9101b1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Druwe</dc:creator>
  <cp:keywords/>
  <dc:description/>
  <cp:lastModifiedBy>Agentur | epr - elsaesser public relations</cp:lastModifiedBy>
  <cp:revision>9</cp:revision>
  <dcterms:created xsi:type="dcterms:W3CDTF">2022-01-25T10:08:00Z</dcterms:created>
  <dcterms:modified xsi:type="dcterms:W3CDTF">2022-01-25T13:34:00Z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0x0101007B2A6D6D310AA742B7FA7EECE50DF615</vt:lpwstr>
  </property>
</Properties>
</file>