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95BFB" w14:textId="77777777" w:rsidR="00CE072E" w:rsidRDefault="00CE072E" w:rsidP="00C54D62">
      <w:pPr>
        <w:spacing w:line="360" w:lineRule="auto"/>
      </w:pPr>
    </w:p>
    <w:p w14:paraId="428248D4" w14:textId="77777777" w:rsidR="00CE072E" w:rsidRDefault="00CE072E" w:rsidP="00C54D62">
      <w:pPr>
        <w:spacing w:line="360" w:lineRule="auto"/>
      </w:pPr>
    </w:p>
    <w:p w14:paraId="54900BD2" w14:textId="240A844D" w:rsidR="00CD14B2" w:rsidRPr="00C54D62" w:rsidRDefault="001D46B3" w:rsidP="00C54D62">
      <w:pPr>
        <w:spacing w:line="360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Branchenübergreifende </w:t>
      </w:r>
      <w:r w:rsidR="006C39B1">
        <w:rPr>
          <w:rFonts w:ascii="Verdana" w:hAnsi="Verdana"/>
          <w:sz w:val="20"/>
          <w:szCs w:val="20"/>
          <w:u w:val="single"/>
        </w:rPr>
        <w:t>Smart</w:t>
      </w:r>
      <w:r w:rsidR="0094416A">
        <w:rPr>
          <w:rFonts w:ascii="Verdana" w:hAnsi="Verdana"/>
          <w:sz w:val="20"/>
          <w:szCs w:val="20"/>
          <w:u w:val="single"/>
        </w:rPr>
        <w:t>-</w:t>
      </w:r>
      <w:r w:rsidR="006C39B1">
        <w:rPr>
          <w:rFonts w:ascii="Verdana" w:hAnsi="Verdana"/>
          <w:sz w:val="20"/>
          <w:szCs w:val="20"/>
          <w:u w:val="single"/>
        </w:rPr>
        <w:t>Meter-Lösung</w:t>
      </w:r>
      <w:r>
        <w:rPr>
          <w:rFonts w:ascii="Verdana" w:hAnsi="Verdana"/>
          <w:sz w:val="20"/>
          <w:szCs w:val="20"/>
          <w:u w:val="single"/>
        </w:rPr>
        <w:t>en</w:t>
      </w:r>
      <w:r w:rsidR="00405F9A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für </w:t>
      </w:r>
      <w:r w:rsidR="0056297A">
        <w:rPr>
          <w:rFonts w:ascii="Verdana" w:hAnsi="Verdana"/>
          <w:sz w:val="20"/>
          <w:szCs w:val="20"/>
          <w:u w:val="single"/>
        </w:rPr>
        <w:t>Energie- und</w:t>
      </w:r>
      <w:r>
        <w:rPr>
          <w:rFonts w:ascii="Verdana" w:hAnsi="Verdana"/>
          <w:sz w:val="20"/>
          <w:szCs w:val="20"/>
          <w:u w:val="single"/>
        </w:rPr>
        <w:t xml:space="preserve"> Immobilienwirtschaft</w:t>
      </w:r>
    </w:p>
    <w:p w14:paraId="6A0E50E9" w14:textId="22A1A51D" w:rsidR="00A410D7" w:rsidRPr="00156542" w:rsidRDefault="00A410D7" w:rsidP="00E76642">
      <w:pPr>
        <w:spacing w:line="360" w:lineRule="auto"/>
        <w:rPr>
          <w:rFonts w:ascii="Verdana" w:hAnsi="Verdana"/>
          <w:b/>
          <w:bCs/>
          <w:sz w:val="28"/>
          <w:szCs w:val="28"/>
        </w:rPr>
      </w:pPr>
      <w:r w:rsidRPr="00156542">
        <w:rPr>
          <w:rFonts w:ascii="Verdana" w:hAnsi="Verdana"/>
          <w:b/>
          <w:bCs/>
          <w:sz w:val="28"/>
          <w:szCs w:val="28"/>
        </w:rPr>
        <w:t>MeteringSüd</w:t>
      </w:r>
      <w:r w:rsidR="004401FD">
        <w:rPr>
          <w:rFonts w:ascii="Verdana" w:hAnsi="Verdana"/>
          <w:b/>
          <w:bCs/>
          <w:sz w:val="28"/>
          <w:szCs w:val="28"/>
        </w:rPr>
        <w:t>: Startschuss für den</w:t>
      </w:r>
      <w:r w:rsidR="00DD3BD2">
        <w:rPr>
          <w:rFonts w:ascii="Verdana" w:hAnsi="Verdana"/>
          <w:b/>
          <w:bCs/>
          <w:sz w:val="28"/>
          <w:szCs w:val="28"/>
        </w:rPr>
        <w:t xml:space="preserve"> Rollout</w:t>
      </w:r>
      <w:r w:rsidRPr="00156542">
        <w:rPr>
          <w:rFonts w:ascii="Verdana" w:hAnsi="Verdana"/>
          <w:b/>
          <w:bCs/>
          <w:sz w:val="28"/>
          <w:szCs w:val="28"/>
        </w:rPr>
        <w:t xml:space="preserve"> </w:t>
      </w:r>
      <w:r w:rsidR="004401FD">
        <w:rPr>
          <w:rFonts w:ascii="Verdana" w:hAnsi="Verdana"/>
          <w:b/>
          <w:bCs/>
          <w:sz w:val="28"/>
          <w:szCs w:val="28"/>
        </w:rPr>
        <w:t>intelligente</w:t>
      </w:r>
      <w:r w:rsidR="00421372">
        <w:rPr>
          <w:rFonts w:ascii="Verdana" w:hAnsi="Verdana"/>
          <w:b/>
          <w:bCs/>
          <w:sz w:val="28"/>
          <w:szCs w:val="28"/>
        </w:rPr>
        <w:t>r</w:t>
      </w:r>
      <w:r w:rsidR="004401FD">
        <w:rPr>
          <w:rFonts w:ascii="Verdana" w:hAnsi="Verdana"/>
          <w:b/>
          <w:bCs/>
          <w:sz w:val="28"/>
          <w:szCs w:val="28"/>
        </w:rPr>
        <w:t xml:space="preserve"> Messsysteme</w:t>
      </w:r>
    </w:p>
    <w:p w14:paraId="7F395B55" w14:textId="77E88DEC" w:rsidR="0056297A" w:rsidRDefault="00156542" w:rsidP="003B1803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156542">
        <w:rPr>
          <w:rFonts w:ascii="Verdana" w:hAnsi="Verdana"/>
          <w:b/>
          <w:bCs/>
          <w:sz w:val="20"/>
          <w:szCs w:val="20"/>
        </w:rPr>
        <w:t>Augsburg</w:t>
      </w:r>
      <w:r w:rsidR="00A410D7" w:rsidRPr="00156542">
        <w:rPr>
          <w:rFonts w:ascii="Verdana" w:hAnsi="Verdana"/>
          <w:b/>
          <w:bCs/>
          <w:sz w:val="20"/>
          <w:szCs w:val="20"/>
        </w:rPr>
        <w:t xml:space="preserve">, </w:t>
      </w:r>
      <w:r w:rsidR="00E45F1E">
        <w:rPr>
          <w:rFonts w:ascii="Verdana" w:hAnsi="Verdana"/>
          <w:b/>
          <w:bCs/>
          <w:sz w:val="20"/>
          <w:szCs w:val="20"/>
        </w:rPr>
        <w:t>21</w:t>
      </w:r>
      <w:r w:rsidRPr="00156542">
        <w:rPr>
          <w:rFonts w:ascii="Verdana" w:hAnsi="Verdana"/>
          <w:b/>
          <w:bCs/>
          <w:sz w:val="20"/>
          <w:szCs w:val="20"/>
        </w:rPr>
        <w:t>. Ju</w:t>
      </w:r>
      <w:r w:rsidR="00DD3BD2">
        <w:rPr>
          <w:rFonts w:ascii="Verdana" w:hAnsi="Verdana"/>
          <w:b/>
          <w:bCs/>
          <w:sz w:val="20"/>
          <w:szCs w:val="20"/>
        </w:rPr>
        <w:t>l</w:t>
      </w:r>
      <w:r w:rsidRPr="00156542">
        <w:rPr>
          <w:rFonts w:ascii="Verdana" w:hAnsi="Verdana"/>
          <w:b/>
          <w:bCs/>
          <w:sz w:val="20"/>
          <w:szCs w:val="20"/>
        </w:rPr>
        <w:t>i 2021</w:t>
      </w:r>
      <w:r w:rsidR="00A410D7" w:rsidRPr="00156542">
        <w:rPr>
          <w:rFonts w:ascii="Verdana" w:hAnsi="Verdana"/>
          <w:b/>
          <w:bCs/>
          <w:sz w:val="20"/>
          <w:szCs w:val="20"/>
        </w:rPr>
        <w:t xml:space="preserve">. </w:t>
      </w:r>
      <w:r w:rsidR="003A2AB9">
        <w:rPr>
          <w:rFonts w:ascii="Verdana" w:hAnsi="Verdana"/>
          <w:b/>
          <w:bCs/>
          <w:sz w:val="20"/>
          <w:szCs w:val="20"/>
        </w:rPr>
        <w:t xml:space="preserve">Die </w:t>
      </w:r>
      <w:r w:rsidR="00F85D01" w:rsidRPr="00156542">
        <w:rPr>
          <w:rFonts w:ascii="Verdana" w:hAnsi="Verdana"/>
          <w:b/>
          <w:bCs/>
          <w:sz w:val="20"/>
          <w:szCs w:val="20"/>
        </w:rPr>
        <w:t xml:space="preserve">MeteringSüd </w:t>
      </w:r>
      <w:r w:rsidR="003A2AB9" w:rsidRPr="003A2AB9">
        <w:rPr>
          <w:rFonts w:ascii="Verdana" w:hAnsi="Verdana"/>
          <w:b/>
          <w:bCs/>
          <w:sz w:val="20"/>
          <w:szCs w:val="20"/>
        </w:rPr>
        <w:t>GmbH &amp; Co. KG</w:t>
      </w:r>
      <w:r w:rsidR="00CD14B2">
        <w:rPr>
          <w:rFonts w:ascii="Verdana" w:hAnsi="Verdana"/>
          <w:b/>
          <w:bCs/>
          <w:sz w:val="20"/>
          <w:szCs w:val="20"/>
        </w:rPr>
        <w:t>,</w:t>
      </w:r>
      <w:r w:rsidR="006C39B1">
        <w:rPr>
          <w:rFonts w:ascii="Verdana" w:hAnsi="Verdana"/>
          <w:b/>
          <w:bCs/>
          <w:sz w:val="20"/>
          <w:szCs w:val="20"/>
        </w:rPr>
        <w:t xml:space="preserve"> </w:t>
      </w:r>
      <w:r w:rsidR="00CD14B2">
        <w:rPr>
          <w:rFonts w:ascii="Verdana" w:hAnsi="Verdana"/>
          <w:b/>
          <w:bCs/>
          <w:sz w:val="20"/>
          <w:szCs w:val="20"/>
        </w:rPr>
        <w:t xml:space="preserve">ein </w:t>
      </w:r>
      <w:r w:rsidR="00CD14B2" w:rsidRPr="00156542">
        <w:rPr>
          <w:rFonts w:ascii="Verdana" w:hAnsi="Verdana"/>
          <w:b/>
          <w:bCs/>
          <w:sz w:val="20"/>
          <w:szCs w:val="20"/>
        </w:rPr>
        <w:t>Gem</w:t>
      </w:r>
      <w:r w:rsidR="00F71206">
        <w:rPr>
          <w:rFonts w:ascii="Verdana" w:hAnsi="Verdana"/>
          <w:b/>
          <w:bCs/>
          <w:sz w:val="20"/>
          <w:szCs w:val="20"/>
        </w:rPr>
        <w:t>e</w:t>
      </w:r>
      <w:r w:rsidR="00CD14B2" w:rsidRPr="00156542">
        <w:rPr>
          <w:rFonts w:ascii="Verdana" w:hAnsi="Verdana"/>
          <w:b/>
          <w:bCs/>
          <w:sz w:val="20"/>
          <w:szCs w:val="20"/>
        </w:rPr>
        <w:t>inschaftsunternehmen</w:t>
      </w:r>
      <w:r w:rsidR="00CD14B2">
        <w:rPr>
          <w:rFonts w:ascii="Verdana" w:hAnsi="Verdana"/>
          <w:b/>
          <w:bCs/>
          <w:sz w:val="20"/>
          <w:szCs w:val="20"/>
        </w:rPr>
        <w:t xml:space="preserve"> </w:t>
      </w:r>
      <w:r w:rsidR="00405F9A">
        <w:rPr>
          <w:rFonts w:ascii="Verdana" w:hAnsi="Verdana"/>
          <w:b/>
          <w:bCs/>
          <w:sz w:val="20"/>
          <w:szCs w:val="20"/>
        </w:rPr>
        <w:t xml:space="preserve">von </w:t>
      </w:r>
      <w:r w:rsidR="00CD14B2">
        <w:rPr>
          <w:rFonts w:ascii="Verdana" w:hAnsi="Verdana"/>
          <w:b/>
          <w:bCs/>
          <w:sz w:val="20"/>
          <w:szCs w:val="20"/>
        </w:rPr>
        <w:t>Energieversorgern</w:t>
      </w:r>
      <w:r w:rsidR="00405F9A">
        <w:rPr>
          <w:rFonts w:ascii="Verdana" w:hAnsi="Verdana"/>
          <w:b/>
          <w:bCs/>
          <w:sz w:val="20"/>
          <w:szCs w:val="20"/>
        </w:rPr>
        <w:t xml:space="preserve"> in Süddeutschland</w:t>
      </w:r>
      <w:r w:rsidR="00CD14B2">
        <w:rPr>
          <w:rFonts w:ascii="Verdana" w:hAnsi="Verdana"/>
          <w:b/>
          <w:bCs/>
          <w:sz w:val="20"/>
          <w:szCs w:val="20"/>
        </w:rPr>
        <w:t xml:space="preserve">, startet </w:t>
      </w:r>
      <w:r w:rsidR="00532B5E">
        <w:rPr>
          <w:rFonts w:ascii="Verdana" w:hAnsi="Verdana"/>
          <w:b/>
          <w:bCs/>
          <w:sz w:val="20"/>
          <w:szCs w:val="20"/>
        </w:rPr>
        <w:t xml:space="preserve">mit ihren Geschäftskunden </w:t>
      </w:r>
      <w:r w:rsidR="00CD14B2">
        <w:rPr>
          <w:rFonts w:ascii="Verdana" w:hAnsi="Verdana"/>
          <w:b/>
          <w:bCs/>
          <w:sz w:val="20"/>
          <w:szCs w:val="20"/>
        </w:rPr>
        <w:t xml:space="preserve">den Rollout </w:t>
      </w:r>
      <w:r w:rsidR="00532B5E">
        <w:rPr>
          <w:rFonts w:ascii="Verdana" w:hAnsi="Verdana"/>
          <w:b/>
          <w:bCs/>
          <w:sz w:val="20"/>
          <w:szCs w:val="20"/>
        </w:rPr>
        <w:t xml:space="preserve">der </w:t>
      </w:r>
      <w:r w:rsidR="00405F9A">
        <w:rPr>
          <w:rFonts w:ascii="Verdana" w:hAnsi="Verdana"/>
          <w:b/>
          <w:bCs/>
          <w:sz w:val="20"/>
          <w:szCs w:val="20"/>
        </w:rPr>
        <w:t>intelligenten Messsysteme</w:t>
      </w:r>
      <w:r w:rsidR="000C7FE9">
        <w:rPr>
          <w:rFonts w:ascii="Verdana" w:hAnsi="Verdana"/>
          <w:b/>
          <w:bCs/>
          <w:sz w:val="20"/>
          <w:szCs w:val="20"/>
        </w:rPr>
        <w:t xml:space="preserve"> (Smart-Meter)</w:t>
      </w:r>
      <w:r w:rsidR="00405F9A">
        <w:rPr>
          <w:rFonts w:ascii="Verdana" w:hAnsi="Verdana"/>
          <w:b/>
          <w:bCs/>
          <w:sz w:val="20"/>
          <w:szCs w:val="20"/>
        </w:rPr>
        <w:t xml:space="preserve">. Nach umfangreichen </w:t>
      </w:r>
      <w:r w:rsidR="00532B5E">
        <w:rPr>
          <w:rFonts w:ascii="Verdana" w:hAnsi="Verdana"/>
          <w:b/>
          <w:bCs/>
          <w:sz w:val="20"/>
          <w:szCs w:val="20"/>
        </w:rPr>
        <w:t xml:space="preserve">Entwicklungs- und </w:t>
      </w:r>
      <w:r w:rsidR="00405F9A">
        <w:rPr>
          <w:rFonts w:ascii="Verdana" w:hAnsi="Verdana"/>
          <w:b/>
          <w:bCs/>
          <w:sz w:val="20"/>
          <w:szCs w:val="20"/>
        </w:rPr>
        <w:t>Test</w:t>
      </w:r>
      <w:r w:rsidR="00532B5E">
        <w:rPr>
          <w:rFonts w:ascii="Verdana" w:hAnsi="Verdana"/>
          <w:b/>
          <w:bCs/>
          <w:sz w:val="20"/>
          <w:szCs w:val="20"/>
        </w:rPr>
        <w:t>arbeiten</w:t>
      </w:r>
      <w:r w:rsidR="00405F9A">
        <w:rPr>
          <w:rFonts w:ascii="Verdana" w:hAnsi="Verdana"/>
          <w:b/>
          <w:bCs/>
          <w:sz w:val="20"/>
          <w:szCs w:val="20"/>
        </w:rPr>
        <w:t xml:space="preserve"> </w:t>
      </w:r>
      <w:r w:rsidR="00CE7FCE">
        <w:rPr>
          <w:rFonts w:ascii="Verdana" w:hAnsi="Verdana"/>
          <w:b/>
          <w:bCs/>
          <w:sz w:val="20"/>
          <w:szCs w:val="20"/>
        </w:rPr>
        <w:t>sind</w:t>
      </w:r>
      <w:r w:rsidR="000C7FE9">
        <w:rPr>
          <w:rFonts w:ascii="Verdana" w:hAnsi="Verdana"/>
          <w:b/>
          <w:bCs/>
          <w:sz w:val="20"/>
          <w:szCs w:val="20"/>
        </w:rPr>
        <w:t xml:space="preserve"> die Vorbereitungen für den produktiven Betrieb </w:t>
      </w:r>
      <w:r w:rsidR="00532B5E">
        <w:rPr>
          <w:rFonts w:ascii="Verdana" w:hAnsi="Verdana"/>
          <w:b/>
          <w:bCs/>
          <w:sz w:val="20"/>
          <w:szCs w:val="20"/>
        </w:rPr>
        <w:t xml:space="preserve">in der Energie- und Immobilienwirtschaft </w:t>
      </w:r>
      <w:r w:rsidR="00CE7FCE">
        <w:rPr>
          <w:rFonts w:ascii="Verdana" w:hAnsi="Verdana"/>
          <w:b/>
          <w:bCs/>
          <w:sz w:val="20"/>
          <w:szCs w:val="20"/>
        </w:rPr>
        <w:t xml:space="preserve">abgeschlossen und bereit </w:t>
      </w:r>
      <w:r w:rsidR="000C7FE9">
        <w:rPr>
          <w:rFonts w:ascii="Verdana" w:hAnsi="Verdana"/>
          <w:b/>
          <w:bCs/>
          <w:sz w:val="20"/>
          <w:szCs w:val="20"/>
        </w:rPr>
        <w:t xml:space="preserve">für den Einsatz </w:t>
      </w:r>
      <w:r w:rsidR="00532B5E">
        <w:rPr>
          <w:rFonts w:ascii="Verdana" w:hAnsi="Verdana"/>
          <w:b/>
          <w:bCs/>
          <w:sz w:val="20"/>
          <w:szCs w:val="20"/>
        </w:rPr>
        <w:t>bei End</w:t>
      </w:r>
      <w:r w:rsidR="000C7FE9">
        <w:rPr>
          <w:rFonts w:ascii="Verdana" w:hAnsi="Verdana"/>
          <w:b/>
          <w:bCs/>
          <w:sz w:val="20"/>
          <w:szCs w:val="20"/>
        </w:rPr>
        <w:t>verbrauchern</w:t>
      </w:r>
      <w:r w:rsidR="00CE7FCE">
        <w:rPr>
          <w:rFonts w:ascii="Verdana" w:hAnsi="Verdana"/>
          <w:b/>
          <w:bCs/>
          <w:sz w:val="20"/>
          <w:szCs w:val="20"/>
        </w:rPr>
        <w:t>.</w:t>
      </w:r>
      <w:r w:rsidR="009E6997">
        <w:rPr>
          <w:rFonts w:ascii="Verdana" w:hAnsi="Verdana"/>
          <w:b/>
          <w:bCs/>
          <w:sz w:val="20"/>
          <w:szCs w:val="20"/>
        </w:rPr>
        <w:t xml:space="preserve"> </w:t>
      </w:r>
    </w:p>
    <w:p w14:paraId="01992805" w14:textId="7EEB4C19" w:rsidR="00AB5F4E" w:rsidRDefault="00E35872" w:rsidP="003B1803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Mit dem Ausbau regenerative</w:t>
      </w:r>
      <w:r w:rsidR="007C5745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 xml:space="preserve"> Energie</w:t>
      </w:r>
      <w:r w:rsidR="007C5745">
        <w:rPr>
          <w:rFonts w:ascii="Verdana" w:hAnsi="Verdana"/>
          <w:sz w:val="20"/>
          <w:szCs w:val="20"/>
        </w:rPr>
        <w:t xml:space="preserve">n und der zunehmenden Digitalisierung gehören Smart-Meter-Gateways zu den </w:t>
      </w:r>
      <w:r w:rsidR="00532B5E">
        <w:rPr>
          <w:rFonts w:ascii="Verdana" w:hAnsi="Verdana"/>
          <w:sz w:val="20"/>
          <w:szCs w:val="20"/>
        </w:rPr>
        <w:t xml:space="preserve">künftigen </w:t>
      </w:r>
      <w:r w:rsidR="007C5745">
        <w:rPr>
          <w:rFonts w:ascii="Verdana" w:hAnsi="Verdana"/>
          <w:sz w:val="20"/>
          <w:szCs w:val="20"/>
        </w:rPr>
        <w:t>Schlüsseltechnologien in der Energie</w:t>
      </w:r>
      <w:r w:rsidR="00532B5E">
        <w:rPr>
          <w:rFonts w:ascii="Verdana" w:hAnsi="Verdana"/>
          <w:sz w:val="20"/>
          <w:szCs w:val="20"/>
        </w:rPr>
        <w:t>- und Immobilien</w:t>
      </w:r>
      <w:r w:rsidR="007965FF">
        <w:rPr>
          <w:rFonts w:ascii="Verdana" w:hAnsi="Verdana"/>
          <w:sz w:val="20"/>
          <w:szCs w:val="20"/>
        </w:rPr>
        <w:t xml:space="preserve">wirtschaft. Die MeteringSüd bietet seit 2016 innovative IT-Lösungen auf Basis der Gateway-Technologie </w:t>
      </w:r>
      <w:r w:rsidR="00532B5E">
        <w:rPr>
          <w:rFonts w:ascii="Verdana" w:hAnsi="Verdana"/>
          <w:sz w:val="20"/>
          <w:szCs w:val="20"/>
        </w:rPr>
        <w:t xml:space="preserve">an </w:t>
      </w:r>
      <w:r w:rsidR="007965FF">
        <w:rPr>
          <w:rFonts w:ascii="Verdana" w:hAnsi="Verdana"/>
          <w:sz w:val="20"/>
          <w:szCs w:val="20"/>
        </w:rPr>
        <w:t>und verantwortet den Betrieb von Gateways in IT-Netzwerken mit höchsten Sicherheitsanforderungen.</w:t>
      </w:r>
    </w:p>
    <w:p w14:paraId="4E6F0F7B" w14:textId="390D8AF1" w:rsidR="007965FF" w:rsidRDefault="007965FF" w:rsidP="003B180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56542">
        <w:rPr>
          <w:rFonts w:ascii="Verdana" w:hAnsi="Verdana"/>
          <w:sz w:val="20"/>
          <w:szCs w:val="20"/>
        </w:rPr>
        <w:t xml:space="preserve">Hierbei übernimmt </w:t>
      </w:r>
      <w:r>
        <w:rPr>
          <w:rFonts w:ascii="Verdana" w:hAnsi="Verdana"/>
          <w:sz w:val="20"/>
          <w:szCs w:val="20"/>
        </w:rPr>
        <w:t>das Gemeinschaftsunternehmen</w:t>
      </w:r>
      <w:r w:rsidRPr="00156542">
        <w:rPr>
          <w:rFonts w:ascii="Verdana" w:hAnsi="Verdana"/>
          <w:sz w:val="20"/>
          <w:szCs w:val="20"/>
        </w:rPr>
        <w:t xml:space="preserve"> von der </w:t>
      </w:r>
      <w:r>
        <w:rPr>
          <w:rFonts w:ascii="Verdana" w:hAnsi="Verdana"/>
          <w:sz w:val="20"/>
          <w:szCs w:val="20"/>
        </w:rPr>
        <w:t xml:space="preserve">Projektierung, </w:t>
      </w:r>
      <w:r w:rsidRPr="00156542">
        <w:rPr>
          <w:rFonts w:ascii="Verdana" w:hAnsi="Verdana"/>
          <w:sz w:val="20"/>
          <w:szCs w:val="20"/>
        </w:rPr>
        <w:t xml:space="preserve">dem Betrieb </w:t>
      </w:r>
      <w:r w:rsidR="00AB5F4E">
        <w:rPr>
          <w:rFonts w:ascii="Verdana" w:hAnsi="Verdana"/>
          <w:sz w:val="20"/>
          <w:szCs w:val="20"/>
        </w:rPr>
        <w:t xml:space="preserve">und der Weiterentwicklung </w:t>
      </w:r>
      <w:r w:rsidRPr="00156542">
        <w:rPr>
          <w:rFonts w:ascii="Verdana" w:hAnsi="Verdana"/>
          <w:sz w:val="20"/>
          <w:szCs w:val="20"/>
        </w:rPr>
        <w:t xml:space="preserve">der </w:t>
      </w:r>
      <w:r w:rsidR="00532B5E">
        <w:rPr>
          <w:rFonts w:ascii="Verdana" w:hAnsi="Verdana"/>
          <w:sz w:val="20"/>
          <w:szCs w:val="20"/>
        </w:rPr>
        <w:t xml:space="preserve">Smart-Meter-Lösung </w:t>
      </w:r>
      <w:r w:rsidRPr="00156542">
        <w:rPr>
          <w:rFonts w:ascii="Verdana" w:hAnsi="Verdana"/>
          <w:sz w:val="20"/>
          <w:szCs w:val="20"/>
        </w:rPr>
        <w:t xml:space="preserve">bis </w:t>
      </w:r>
      <w:r>
        <w:rPr>
          <w:rFonts w:ascii="Verdana" w:hAnsi="Verdana"/>
          <w:sz w:val="20"/>
          <w:szCs w:val="20"/>
        </w:rPr>
        <w:t xml:space="preserve">hin </w:t>
      </w:r>
      <w:r w:rsidRPr="00156542">
        <w:rPr>
          <w:rFonts w:ascii="Verdana" w:hAnsi="Verdana"/>
          <w:sz w:val="20"/>
          <w:szCs w:val="20"/>
        </w:rPr>
        <w:t>zu Compliance-Themen wie der Zertifizierung</w:t>
      </w:r>
      <w:r>
        <w:rPr>
          <w:rFonts w:ascii="Verdana" w:hAnsi="Verdana"/>
          <w:sz w:val="20"/>
          <w:szCs w:val="20"/>
        </w:rPr>
        <w:t xml:space="preserve"> </w:t>
      </w:r>
      <w:r w:rsidR="00532B5E">
        <w:rPr>
          <w:rFonts w:ascii="Verdana" w:hAnsi="Verdana"/>
          <w:sz w:val="20"/>
          <w:szCs w:val="20"/>
        </w:rPr>
        <w:t xml:space="preserve">gemäß ISO 27001 und regulatorischen Vorgaben des </w:t>
      </w:r>
      <w:r w:rsidR="00AB5F4E">
        <w:rPr>
          <w:rFonts w:ascii="Verdana" w:hAnsi="Verdana"/>
          <w:sz w:val="20"/>
          <w:szCs w:val="20"/>
        </w:rPr>
        <w:t>Bundesamts für Sicherheit in der Informationstechnik</w:t>
      </w:r>
      <w:r w:rsidR="00532B5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alle Aufgaben</w:t>
      </w:r>
      <w:r w:rsidRPr="00156542">
        <w:rPr>
          <w:rFonts w:ascii="Verdana" w:hAnsi="Verdana"/>
          <w:sz w:val="20"/>
          <w:szCs w:val="20"/>
        </w:rPr>
        <w:t>.</w:t>
      </w:r>
    </w:p>
    <w:p w14:paraId="5315226D" w14:textId="4F221DB2" w:rsidR="007965FF" w:rsidRPr="007965FF" w:rsidRDefault="00A64073" w:rsidP="003B1803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Ausgereift und kompatib</w:t>
      </w:r>
      <w:r w:rsidR="00E07425">
        <w:rPr>
          <w:rFonts w:ascii="Verdana" w:hAnsi="Verdana"/>
          <w:b/>
          <w:bCs/>
          <w:sz w:val="20"/>
          <w:szCs w:val="20"/>
        </w:rPr>
        <w:t>el</w:t>
      </w:r>
    </w:p>
    <w:p w14:paraId="34F89768" w14:textId="10C89CEF" w:rsidR="00E35872" w:rsidRDefault="007965FF" w:rsidP="003B1803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Nach aufwendiger Entwicklungsarbeit und allen erforderlichen </w:t>
      </w:r>
      <w:r w:rsidR="00532B5E">
        <w:rPr>
          <w:rFonts w:ascii="Verdana" w:hAnsi="Verdana"/>
          <w:sz w:val="20"/>
          <w:szCs w:val="20"/>
        </w:rPr>
        <w:t xml:space="preserve">Test- und Abnahmearbeiten setzen die Messstellenbetreiber als </w:t>
      </w:r>
      <w:r w:rsidR="000C7FE9">
        <w:rPr>
          <w:rFonts w:ascii="Verdana" w:hAnsi="Verdana"/>
          <w:sz w:val="20"/>
          <w:szCs w:val="20"/>
        </w:rPr>
        <w:t>Geschäftsk</w:t>
      </w:r>
      <w:r w:rsidR="00532B5E">
        <w:rPr>
          <w:rFonts w:ascii="Verdana" w:hAnsi="Verdana"/>
          <w:sz w:val="20"/>
          <w:szCs w:val="20"/>
        </w:rPr>
        <w:t xml:space="preserve">unden </w:t>
      </w:r>
      <w:r w:rsidR="002B63F6">
        <w:rPr>
          <w:rFonts w:ascii="Verdana" w:hAnsi="Verdana"/>
          <w:sz w:val="20"/>
          <w:szCs w:val="20"/>
        </w:rPr>
        <w:t>de</w:t>
      </w:r>
      <w:r w:rsidR="00532B5E">
        <w:rPr>
          <w:rFonts w:ascii="Verdana" w:hAnsi="Verdana"/>
          <w:sz w:val="20"/>
          <w:szCs w:val="20"/>
        </w:rPr>
        <w:t>r</w:t>
      </w:r>
      <w:r w:rsidR="002B63F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MeteringSüd </w:t>
      </w:r>
      <w:r w:rsidR="00532B5E">
        <w:rPr>
          <w:rFonts w:ascii="Verdana" w:hAnsi="Verdana"/>
          <w:sz w:val="20"/>
          <w:szCs w:val="20"/>
        </w:rPr>
        <w:t xml:space="preserve">die neuen intelligenten </w:t>
      </w:r>
      <w:r w:rsidR="0051210B">
        <w:rPr>
          <w:rFonts w:ascii="Verdana" w:hAnsi="Verdana"/>
          <w:sz w:val="20"/>
          <w:szCs w:val="20"/>
        </w:rPr>
        <w:t xml:space="preserve">Messsysteme </w:t>
      </w:r>
      <w:r w:rsidR="00532B5E">
        <w:rPr>
          <w:rFonts w:ascii="Verdana" w:hAnsi="Verdana"/>
          <w:sz w:val="20"/>
          <w:szCs w:val="20"/>
        </w:rPr>
        <w:t xml:space="preserve">im Betrieb </w:t>
      </w:r>
      <w:r w:rsidR="000C7FE9">
        <w:rPr>
          <w:rFonts w:ascii="Verdana" w:hAnsi="Verdana"/>
          <w:sz w:val="20"/>
          <w:szCs w:val="20"/>
        </w:rPr>
        <w:t xml:space="preserve">bei Endverbrauchern </w:t>
      </w:r>
      <w:r w:rsidR="002B63F6">
        <w:rPr>
          <w:rFonts w:ascii="Verdana" w:hAnsi="Verdana"/>
          <w:sz w:val="20"/>
          <w:szCs w:val="20"/>
        </w:rPr>
        <w:t xml:space="preserve">ein. Hierzu </w:t>
      </w:r>
      <w:r w:rsidR="00532B5E">
        <w:rPr>
          <w:rFonts w:ascii="Verdana" w:hAnsi="Verdana"/>
          <w:sz w:val="20"/>
          <w:szCs w:val="20"/>
        </w:rPr>
        <w:t xml:space="preserve">wurden </w:t>
      </w:r>
      <w:r w:rsidR="00CE7FCE">
        <w:rPr>
          <w:rFonts w:ascii="Verdana" w:hAnsi="Verdana"/>
          <w:sz w:val="20"/>
          <w:szCs w:val="20"/>
        </w:rPr>
        <w:t xml:space="preserve">die umfangreichen Hard- und Softwareinfrastrukturen </w:t>
      </w:r>
      <w:r w:rsidR="00532B5E">
        <w:rPr>
          <w:rFonts w:ascii="Verdana" w:hAnsi="Verdana"/>
          <w:sz w:val="20"/>
          <w:szCs w:val="20"/>
        </w:rPr>
        <w:t>beim</w:t>
      </w:r>
      <w:r w:rsidR="002B63F6">
        <w:rPr>
          <w:rFonts w:ascii="Verdana" w:hAnsi="Verdana"/>
          <w:sz w:val="20"/>
          <w:szCs w:val="20"/>
        </w:rPr>
        <w:t xml:space="preserve"> Unternehmen in Augsburg </w:t>
      </w:r>
      <w:r w:rsidR="00532B5E">
        <w:rPr>
          <w:rFonts w:ascii="Verdana" w:hAnsi="Verdana"/>
          <w:sz w:val="20"/>
          <w:szCs w:val="20"/>
        </w:rPr>
        <w:t xml:space="preserve">sowie bei </w:t>
      </w:r>
      <w:r w:rsidR="002A00E5">
        <w:rPr>
          <w:rFonts w:ascii="Verdana" w:hAnsi="Verdana"/>
          <w:sz w:val="20"/>
          <w:szCs w:val="20"/>
        </w:rPr>
        <w:t xml:space="preserve">seinen </w:t>
      </w:r>
      <w:r w:rsidR="005B4BCF">
        <w:rPr>
          <w:rFonts w:ascii="Verdana" w:hAnsi="Verdana"/>
          <w:sz w:val="20"/>
          <w:szCs w:val="20"/>
        </w:rPr>
        <w:t>Geschäftsk</w:t>
      </w:r>
      <w:r w:rsidR="002A00E5">
        <w:rPr>
          <w:rFonts w:ascii="Verdana" w:hAnsi="Verdana"/>
          <w:sz w:val="20"/>
          <w:szCs w:val="20"/>
        </w:rPr>
        <w:t>unden</w:t>
      </w:r>
      <w:r w:rsidR="00532B5E">
        <w:rPr>
          <w:rFonts w:ascii="Verdana" w:hAnsi="Verdana"/>
          <w:sz w:val="20"/>
          <w:szCs w:val="20"/>
        </w:rPr>
        <w:t xml:space="preserve"> eingerichtet. </w:t>
      </w:r>
      <w:r w:rsidR="005B4BCF">
        <w:t xml:space="preserve">Parallel dazu konnte die MeteringSüd den Aufbau des sicheren und zertifizierten Betriebs als Smart Meter Gateway Administrator und Partner für Prozesse des Messstellenbetriebs abschließen. </w:t>
      </w:r>
      <w:r w:rsidR="002B63F6">
        <w:rPr>
          <w:rFonts w:ascii="Verdana" w:hAnsi="Verdana"/>
          <w:sz w:val="20"/>
          <w:szCs w:val="20"/>
        </w:rPr>
        <w:t xml:space="preserve">Die </w:t>
      </w:r>
      <w:r w:rsidR="00AB5F4E">
        <w:rPr>
          <w:rFonts w:ascii="Verdana" w:hAnsi="Verdana"/>
          <w:sz w:val="20"/>
          <w:szCs w:val="20"/>
        </w:rPr>
        <w:t xml:space="preserve">ausgereifte </w:t>
      </w:r>
      <w:r w:rsidR="002B63F6">
        <w:rPr>
          <w:rFonts w:ascii="Verdana" w:hAnsi="Verdana"/>
          <w:sz w:val="20"/>
          <w:szCs w:val="20"/>
        </w:rPr>
        <w:t>Smart</w:t>
      </w:r>
      <w:r w:rsidR="000279C5">
        <w:rPr>
          <w:rFonts w:ascii="Verdana" w:hAnsi="Verdana"/>
          <w:sz w:val="20"/>
          <w:szCs w:val="20"/>
        </w:rPr>
        <w:t>-</w:t>
      </w:r>
      <w:r w:rsidR="002B63F6">
        <w:rPr>
          <w:rFonts w:ascii="Verdana" w:hAnsi="Verdana"/>
          <w:sz w:val="20"/>
          <w:szCs w:val="20"/>
        </w:rPr>
        <w:t xml:space="preserve">Meter-Lösung </w:t>
      </w:r>
      <w:r w:rsidR="002A00E5">
        <w:rPr>
          <w:rFonts w:ascii="Verdana" w:hAnsi="Verdana"/>
          <w:sz w:val="20"/>
          <w:szCs w:val="20"/>
        </w:rPr>
        <w:t>ist sehr flexibel</w:t>
      </w:r>
      <w:r w:rsidR="00EF7807">
        <w:rPr>
          <w:rFonts w:ascii="Verdana" w:hAnsi="Verdana"/>
          <w:sz w:val="20"/>
          <w:szCs w:val="20"/>
        </w:rPr>
        <w:t xml:space="preserve"> </w:t>
      </w:r>
      <w:r w:rsidR="002B63F6">
        <w:rPr>
          <w:rFonts w:ascii="Verdana" w:hAnsi="Verdana"/>
          <w:sz w:val="20"/>
          <w:szCs w:val="20"/>
        </w:rPr>
        <w:t xml:space="preserve">und lässt sich </w:t>
      </w:r>
      <w:r w:rsidR="00532B5E">
        <w:rPr>
          <w:rFonts w:ascii="Verdana" w:hAnsi="Verdana"/>
          <w:sz w:val="20"/>
          <w:szCs w:val="20"/>
        </w:rPr>
        <w:t xml:space="preserve">modular </w:t>
      </w:r>
      <w:r w:rsidR="00A64073">
        <w:rPr>
          <w:rFonts w:ascii="Verdana" w:hAnsi="Verdana"/>
          <w:sz w:val="20"/>
          <w:szCs w:val="20"/>
        </w:rPr>
        <w:t>in verschiedene Systemlandschaften</w:t>
      </w:r>
      <w:r w:rsidR="002B63F6">
        <w:rPr>
          <w:rFonts w:ascii="Verdana" w:hAnsi="Verdana"/>
          <w:sz w:val="20"/>
          <w:szCs w:val="20"/>
        </w:rPr>
        <w:t xml:space="preserve"> </w:t>
      </w:r>
      <w:r w:rsidR="00532B5E">
        <w:rPr>
          <w:rFonts w:ascii="Verdana" w:hAnsi="Verdana"/>
          <w:sz w:val="20"/>
          <w:szCs w:val="20"/>
        </w:rPr>
        <w:t xml:space="preserve">der </w:t>
      </w:r>
      <w:r w:rsidR="000C7FE9">
        <w:rPr>
          <w:rFonts w:ascii="Verdana" w:hAnsi="Verdana"/>
          <w:sz w:val="20"/>
          <w:szCs w:val="20"/>
        </w:rPr>
        <w:t>Geschäftsk</w:t>
      </w:r>
      <w:r w:rsidR="00532B5E">
        <w:rPr>
          <w:rFonts w:ascii="Verdana" w:hAnsi="Verdana"/>
          <w:sz w:val="20"/>
          <w:szCs w:val="20"/>
        </w:rPr>
        <w:t xml:space="preserve">unden </w:t>
      </w:r>
      <w:r w:rsidR="002B63F6">
        <w:rPr>
          <w:rFonts w:ascii="Verdana" w:hAnsi="Verdana"/>
          <w:sz w:val="20"/>
          <w:szCs w:val="20"/>
        </w:rPr>
        <w:t>implementieren. Sie ist mit unterschiedlichen ERP-</w:t>
      </w:r>
      <w:r w:rsidR="00A64073">
        <w:rPr>
          <w:rFonts w:ascii="Verdana" w:hAnsi="Verdana"/>
          <w:sz w:val="20"/>
          <w:szCs w:val="20"/>
        </w:rPr>
        <w:t xml:space="preserve"> und </w:t>
      </w:r>
      <w:r w:rsidR="000C7FE9">
        <w:rPr>
          <w:rFonts w:ascii="Verdana" w:hAnsi="Verdana"/>
          <w:sz w:val="20"/>
          <w:szCs w:val="20"/>
        </w:rPr>
        <w:t xml:space="preserve">zum Beispiel mit </w:t>
      </w:r>
      <w:r w:rsidR="00A64073">
        <w:rPr>
          <w:rFonts w:ascii="Verdana" w:hAnsi="Verdana"/>
          <w:sz w:val="20"/>
          <w:szCs w:val="20"/>
        </w:rPr>
        <w:t>SAP-</w:t>
      </w:r>
      <w:r w:rsidR="002B63F6">
        <w:rPr>
          <w:rFonts w:ascii="Verdana" w:hAnsi="Verdana"/>
          <w:sz w:val="20"/>
          <w:szCs w:val="20"/>
        </w:rPr>
        <w:t>Systemen kompatibel</w:t>
      </w:r>
      <w:r w:rsidR="00A64073">
        <w:rPr>
          <w:rFonts w:ascii="Verdana" w:hAnsi="Verdana"/>
          <w:sz w:val="20"/>
          <w:szCs w:val="20"/>
        </w:rPr>
        <w:t>.</w:t>
      </w:r>
      <w:r w:rsidR="002B63F6">
        <w:rPr>
          <w:rFonts w:ascii="Verdana" w:hAnsi="Verdana"/>
          <w:sz w:val="20"/>
          <w:szCs w:val="20"/>
        </w:rPr>
        <w:t xml:space="preserve"> </w:t>
      </w:r>
      <w:r w:rsidR="00EF7807" w:rsidRPr="00156542">
        <w:rPr>
          <w:rFonts w:ascii="Verdana" w:hAnsi="Verdana"/>
          <w:sz w:val="20"/>
          <w:szCs w:val="20"/>
        </w:rPr>
        <w:t xml:space="preserve">Die Software punktet mit </w:t>
      </w:r>
      <w:r w:rsidR="00532B5E">
        <w:rPr>
          <w:rFonts w:ascii="Verdana" w:hAnsi="Verdana"/>
          <w:sz w:val="20"/>
          <w:szCs w:val="20"/>
        </w:rPr>
        <w:t xml:space="preserve">einer </w:t>
      </w:r>
      <w:r w:rsidR="00EF7807" w:rsidRPr="00156542">
        <w:rPr>
          <w:rFonts w:ascii="Verdana" w:hAnsi="Verdana"/>
          <w:sz w:val="20"/>
          <w:szCs w:val="20"/>
        </w:rPr>
        <w:t>effiziente</w:t>
      </w:r>
      <w:r w:rsidR="000C7FE9">
        <w:rPr>
          <w:rFonts w:ascii="Verdana" w:hAnsi="Verdana"/>
          <w:sz w:val="20"/>
          <w:szCs w:val="20"/>
        </w:rPr>
        <w:t>n</w:t>
      </w:r>
      <w:r w:rsidR="00EF7807" w:rsidRPr="00156542">
        <w:rPr>
          <w:rFonts w:ascii="Verdana" w:hAnsi="Verdana"/>
          <w:sz w:val="20"/>
          <w:szCs w:val="20"/>
        </w:rPr>
        <w:t xml:space="preserve"> Benutzer</w:t>
      </w:r>
      <w:r w:rsidR="00AB5F4E">
        <w:rPr>
          <w:rFonts w:ascii="Verdana" w:hAnsi="Verdana"/>
          <w:sz w:val="20"/>
          <w:szCs w:val="20"/>
        </w:rPr>
        <w:t>unterstützung</w:t>
      </w:r>
      <w:r w:rsidR="00EF7807" w:rsidRPr="00156542">
        <w:rPr>
          <w:rFonts w:ascii="Verdana" w:hAnsi="Verdana"/>
          <w:sz w:val="20"/>
          <w:szCs w:val="20"/>
        </w:rPr>
        <w:t xml:space="preserve">: Über </w:t>
      </w:r>
      <w:r w:rsidR="00EF7807" w:rsidRPr="00156542">
        <w:rPr>
          <w:rFonts w:ascii="Verdana" w:hAnsi="Verdana"/>
          <w:sz w:val="20"/>
          <w:szCs w:val="20"/>
        </w:rPr>
        <w:lastRenderedPageBreak/>
        <w:t>verschiedene Dashboards erh</w:t>
      </w:r>
      <w:r w:rsidR="00532B5E">
        <w:rPr>
          <w:rFonts w:ascii="Verdana" w:hAnsi="Verdana"/>
          <w:sz w:val="20"/>
          <w:szCs w:val="20"/>
        </w:rPr>
        <w:t xml:space="preserve">alten die Anwender </w:t>
      </w:r>
      <w:r w:rsidR="00EF7807" w:rsidRPr="00156542">
        <w:rPr>
          <w:rFonts w:ascii="Verdana" w:hAnsi="Verdana"/>
          <w:sz w:val="20"/>
          <w:szCs w:val="20"/>
        </w:rPr>
        <w:t>genaue Statusinformationen und Einblicke in alle relevanten Prozesse der Gateway</w:t>
      </w:r>
      <w:r w:rsidR="000279C5">
        <w:rPr>
          <w:rFonts w:ascii="Verdana" w:hAnsi="Verdana"/>
          <w:sz w:val="20"/>
          <w:szCs w:val="20"/>
        </w:rPr>
        <w:t>-</w:t>
      </w:r>
      <w:r w:rsidR="00532B5E">
        <w:rPr>
          <w:rFonts w:ascii="Verdana" w:hAnsi="Verdana"/>
          <w:sz w:val="20"/>
          <w:szCs w:val="20"/>
        </w:rPr>
        <w:t>/Mes</w:t>
      </w:r>
      <w:r w:rsidR="00AB5F4E">
        <w:rPr>
          <w:rFonts w:ascii="Verdana" w:hAnsi="Verdana"/>
          <w:sz w:val="20"/>
          <w:szCs w:val="20"/>
        </w:rPr>
        <w:t>s</w:t>
      </w:r>
      <w:r w:rsidR="00532B5E">
        <w:rPr>
          <w:rFonts w:ascii="Verdana" w:hAnsi="Verdana"/>
          <w:sz w:val="20"/>
          <w:szCs w:val="20"/>
        </w:rPr>
        <w:t>stellen-</w:t>
      </w:r>
      <w:r w:rsidR="00EF7807" w:rsidRPr="00156542">
        <w:rPr>
          <w:rFonts w:ascii="Verdana" w:hAnsi="Verdana"/>
          <w:sz w:val="20"/>
          <w:szCs w:val="20"/>
        </w:rPr>
        <w:t xml:space="preserve">Administration. So lassen sich Abläufe bis ins Detail nachvollziehen und Aufgaben des täglichen Betriebs bestmöglich planen. Eine umfassende Protokollierung aller relevanten Prozesse in Kombination mit detaillierten </w:t>
      </w:r>
      <w:r w:rsidR="00AB5F4E">
        <w:rPr>
          <w:rFonts w:ascii="Verdana" w:hAnsi="Verdana"/>
          <w:sz w:val="20"/>
          <w:szCs w:val="20"/>
        </w:rPr>
        <w:t>Systemm</w:t>
      </w:r>
      <w:r w:rsidR="00EF7807" w:rsidRPr="00156542">
        <w:rPr>
          <w:rFonts w:ascii="Verdana" w:hAnsi="Verdana"/>
          <w:sz w:val="20"/>
          <w:szCs w:val="20"/>
        </w:rPr>
        <w:t xml:space="preserve">eldungen </w:t>
      </w:r>
      <w:r w:rsidR="00A64073">
        <w:rPr>
          <w:rFonts w:ascii="Verdana" w:hAnsi="Verdana"/>
          <w:sz w:val="20"/>
          <w:szCs w:val="20"/>
        </w:rPr>
        <w:t>ermöglicht</w:t>
      </w:r>
      <w:r w:rsidR="00EF7807" w:rsidRPr="00156542">
        <w:rPr>
          <w:rFonts w:ascii="Verdana" w:hAnsi="Verdana"/>
          <w:sz w:val="20"/>
          <w:szCs w:val="20"/>
        </w:rPr>
        <w:t xml:space="preserve">, Probleme schnell zu erkennen und </w:t>
      </w:r>
      <w:r w:rsidR="00E815E9">
        <w:rPr>
          <w:rFonts w:ascii="Verdana" w:hAnsi="Verdana"/>
          <w:sz w:val="20"/>
          <w:szCs w:val="20"/>
        </w:rPr>
        <w:t xml:space="preserve">Fehler </w:t>
      </w:r>
      <w:r w:rsidR="00EF7807" w:rsidRPr="00156542">
        <w:rPr>
          <w:rFonts w:ascii="Verdana" w:hAnsi="Verdana"/>
          <w:sz w:val="20"/>
          <w:szCs w:val="20"/>
        </w:rPr>
        <w:t>zu beseitigen</w:t>
      </w:r>
      <w:r w:rsidR="00A64073">
        <w:rPr>
          <w:rFonts w:ascii="Verdana" w:hAnsi="Verdana"/>
          <w:sz w:val="20"/>
          <w:szCs w:val="20"/>
        </w:rPr>
        <w:t>.</w:t>
      </w:r>
    </w:p>
    <w:p w14:paraId="37DFDBAB" w14:textId="3DB473C5" w:rsidR="00C63986" w:rsidRPr="00C63986" w:rsidRDefault="00E815E9" w:rsidP="003B1803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Energie- und Immobilienwirtschaft verknüpfen</w:t>
      </w:r>
    </w:p>
    <w:p w14:paraId="2E5091C3" w14:textId="4CDF860C" w:rsidR="00A64073" w:rsidRDefault="00A64073" w:rsidP="003B1803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Ziel von MeteringSüd ist der Einsatz ihrer Smart</w:t>
      </w:r>
      <w:r w:rsidR="000279C5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Meter-Lösung über den Energiesektor hinaus. „</w:t>
      </w:r>
      <w:r w:rsidR="000C7FE9">
        <w:rPr>
          <w:rFonts w:ascii="Verdana" w:hAnsi="Verdana"/>
          <w:sz w:val="20"/>
          <w:szCs w:val="20"/>
        </w:rPr>
        <w:t>D</w:t>
      </w:r>
      <w:r w:rsidR="00E815E9">
        <w:rPr>
          <w:rFonts w:ascii="Verdana" w:hAnsi="Verdana"/>
          <w:sz w:val="20"/>
          <w:szCs w:val="20"/>
        </w:rPr>
        <w:t xml:space="preserve">ie </w:t>
      </w:r>
      <w:r w:rsidR="00532B5E">
        <w:rPr>
          <w:rFonts w:ascii="Verdana" w:hAnsi="Verdana"/>
          <w:sz w:val="20"/>
          <w:szCs w:val="20"/>
        </w:rPr>
        <w:t>Smart-Meter-Lösung</w:t>
      </w:r>
      <w:r w:rsidR="00E815E9">
        <w:rPr>
          <w:rFonts w:ascii="Verdana" w:hAnsi="Verdana"/>
          <w:sz w:val="20"/>
          <w:szCs w:val="20"/>
        </w:rPr>
        <w:t xml:space="preserve"> </w:t>
      </w:r>
      <w:r w:rsidR="000C7FE9">
        <w:rPr>
          <w:rFonts w:ascii="Verdana" w:hAnsi="Verdana"/>
          <w:sz w:val="20"/>
          <w:szCs w:val="20"/>
        </w:rPr>
        <w:t xml:space="preserve">ist </w:t>
      </w:r>
      <w:r w:rsidR="00E815E9">
        <w:rPr>
          <w:rFonts w:ascii="Verdana" w:hAnsi="Verdana"/>
          <w:sz w:val="20"/>
          <w:szCs w:val="20"/>
        </w:rPr>
        <w:t xml:space="preserve">im Hinblick auf </w:t>
      </w:r>
      <w:r>
        <w:rPr>
          <w:rFonts w:ascii="Verdana" w:hAnsi="Verdana"/>
          <w:sz w:val="20"/>
          <w:szCs w:val="20"/>
        </w:rPr>
        <w:t>unsere</w:t>
      </w:r>
      <w:r w:rsidR="000C7FE9">
        <w:rPr>
          <w:rFonts w:ascii="Verdana" w:hAnsi="Verdana"/>
          <w:sz w:val="20"/>
          <w:szCs w:val="20"/>
        </w:rPr>
        <w:t xml:space="preserve"> Endverbraucher</w:t>
      </w:r>
      <w:r>
        <w:rPr>
          <w:rFonts w:ascii="Verdana" w:hAnsi="Verdana"/>
          <w:sz w:val="20"/>
          <w:szCs w:val="20"/>
        </w:rPr>
        <w:t xml:space="preserve"> </w:t>
      </w:r>
      <w:r w:rsidR="00E815E9">
        <w:rPr>
          <w:rFonts w:ascii="Verdana" w:hAnsi="Verdana"/>
          <w:sz w:val="20"/>
          <w:szCs w:val="20"/>
        </w:rPr>
        <w:t xml:space="preserve">mit einem </w:t>
      </w:r>
      <w:r w:rsidR="00AB5F4E">
        <w:rPr>
          <w:rFonts w:ascii="Verdana" w:hAnsi="Verdana"/>
          <w:sz w:val="20"/>
          <w:szCs w:val="20"/>
        </w:rPr>
        <w:t xml:space="preserve">interoperablen </w:t>
      </w:r>
      <w:r w:rsidR="00E815E9">
        <w:rPr>
          <w:rFonts w:ascii="Verdana" w:hAnsi="Verdana"/>
          <w:sz w:val="20"/>
          <w:szCs w:val="20"/>
        </w:rPr>
        <w:t xml:space="preserve">Ansatz </w:t>
      </w:r>
      <w:r w:rsidR="000C7FE9">
        <w:rPr>
          <w:rFonts w:ascii="Verdana" w:hAnsi="Verdana"/>
          <w:sz w:val="20"/>
          <w:szCs w:val="20"/>
        </w:rPr>
        <w:t>ausgerichtet</w:t>
      </w:r>
      <w:r w:rsidR="00E815E9">
        <w:rPr>
          <w:rFonts w:ascii="Verdana" w:hAnsi="Verdana"/>
          <w:sz w:val="20"/>
          <w:szCs w:val="20"/>
        </w:rPr>
        <w:t xml:space="preserve">. Im Zusammenhang mit </w:t>
      </w:r>
      <w:r w:rsidR="004379DB">
        <w:rPr>
          <w:rFonts w:ascii="Verdana" w:hAnsi="Verdana"/>
          <w:sz w:val="20"/>
          <w:szCs w:val="20"/>
        </w:rPr>
        <w:t xml:space="preserve">dem </w:t>
      </w:r>
      <w:r w:rsidR="00E815E9">
        <w:rPr>
          <w:rFonts w:ascii="Verdana" w:hAnsi="Verdana"/>
          <w:sz w:val="20"/>
          <w:szCs w:val="20"/>
        </w:rPr>
        <w:t>Messdaten</w:t>
      </w:r>
      <w:r w:rsidR="004379DB">
        <w:rPr>
          <w:rFonts w:ascii="Verdana" w:hAnsi="Verdana"/>
          <w:sz w:val="20"/>
          <w:szCs w:val="20"/>
        </w:rPr>
        <w:t xml:space="preserve">management und Submetering </w:t>
      </w:r>
      <w:r w:rsidR="00E815E9">
        <w:rPr>
          <w:rFonts w:ascii="Verdana" w:hAnsi="Verdana"/>
          <w:sz w:val="20"/>
          <w:szCs w:val="20"/>
        </w:rPr>
        <w:t xml:space="preserve">bietet sich </w:t>
      </w:r>
      <w:r w:rsidR="00532B5E">
        <w:rPr>
          <w:rFonts w:ascii="Verdana" w:hAnsi="Verdana"/>
          <w:sz w:val="20"/>
          <w:szCs w:val="20"/>
        </w:rPr>
        <w:t xml:space="preserve">die Nutzung ganz hervorragend </w:t>
      </w:r>
      <w:r w:rsidR="00AB5F4E">
        <w:rPr>
          <w:rFonts w:ascii="Verdana" w:hAnsi="Verdana"/>
          <w:sz w:val="20"/>
          <w:szCs w:val="20"/>
        </w:rPr>
        <w:t xml:space="preserve">mit Fokus auf </w:t>
      </w:r>
      <w:r w:rsidR="00E815E9">
        <w:rPr>
          <w:rFonts w:ascii="Verdana" w:hAnsi="Verdana"/>
          <w:sz w:val="20"/>
          <w:szCs w:val="20"/>
        </w:rPr>
        <w:t xml:space="preserve">die Energie- und Immobilienwirtschaft an“, sagt </w:t>
      </w:r>
      <w:r w:rsidR="00AB5F4E">
        <w:rPr>
          <w:rFonts w:ascii="Verdana" w:hAnsi="Verdana"/>
          <w:sz w:val="20"/>
          <w:szCs w:val="20"/>
        </w:rPr>
        <w:t xml:space="preserve">Ralf März, </w:t>
      </w:r>
      <w:r w:rsidR="00E815E9" w:rsidRPr="00156542">
        <w:rPr>
          <w:rFonts w:ascii="Verdana" w:hAnsi="Verdana"/>
          <w:sz w:val="20"/>
          <w:szCs w:val="20"/>
        </w:rPr>
        <w:t xml:space="preserve">Geschäftsführer der </w:t>
      </w:r>
      <w:r w:rsidR="00AB5F4E">
        <w:rPr>
          <w:rFonts w:ascii="Verdana" w:hAnsi="Verdana"/>
          <w:sz w:val="20"/>
          <w:szCs w:val="20"/>
        </w:rPr>
        <w:t>Allgäu</w:t>
      </w:r>
      <w:r w:rsidR="00E815E9" w:rsidRPr="00156542">
        <w:rPr>
          <w:rFonts w:ascii="Verdana" w:hAnsi="Verdana"/>
          <w:sz w:val="20"/>
          <w:szCs w:val="20"/>
        </w:rPr>
        <w:t>Meter</w:t>
      </w:r>
      <w:r w:rsidR="00AB5F4E">
        <w:rPr>
          <w:rFonts w:ascii="Verdana" w:hAnsi="Verdana"/>
          <w:sz w:val="20"/>
          <w:szCs w:val="20"/>
        </w:rPr>
        <w:t xml:space="preserve"> GmbH &amp; Co. KG</w:t>
      </w:r>
      <w:r w:rsidR="00E815E9">
        <w:rPr>
          <w:rFonts w:ascii="Verdana" w:hAnsi="Verdana"/>
          <w:sz w:val="20"/>
          <w:szCs w:val="20"/>
        </w:rPr>
        <w:t>.</w:t>
      </w:r>
    </w:p>
    <w:p w14:paraId="2EF41C89" w14:textId="36265180" w:rsidR="009D111F" w:rsidRDefault="009F4601" w:rsidP="003B1803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Ansatzpunkte für die branchenübergreifende Lösung </w:t>
      </w:r>
      <w:r w:rsidR="002A00E5">
        <w:rPr>
          <w:rFonts w:ascii="Verdana" w:hAnsi="Verdana"/>
          <w:sz w:val="20"/>
          <w:szCs w:val="20"/>
        </w:rPr>
        <w:t xml:space="preserve">ergeben sich in der </w:t>
      </w:r>
      <w:r>
        <w:rPr>
          <w:rFonts w:ascii="Verdana" w:hAnsi="Verdana"/>
          <w:sz w:val="20"/>
          <w:szCs w:val="20"/>
        </w:rPr>
        <w:t xml:space="preserve">Immobilienwirtschaft sowohl bei Wohnungen als auch Geschäftsgebäuden: </w:t>
      </w:r>
      <w:r w:rsidR="00532B5E">
        <w:rPr>
          <w:rFonts w:ascii="Verdana" w:hAnsi="Verdana"/>
          <w:sz w:val="20"/>
          <w:szCs w:val="20"/>
        </w:rPr>
        <w:t xml:space="preserve">Dienstleister </w:t>
      </w:r>
      <w:r>
        <w:rPr>
          <w:rFonts w:ascii="Verdana" w:hAnsi="Verdana"/>
          <w:sz w:val="20"/>
          <w:szCs w:val="20"/>
        </w:rPr>
        <w:t>könne</w:t>
      </w:r>
      <w:r w:rsidR="007F1ACB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 xml:space="preserve"> </w:t>
      </w:r>
      <w:r w:rsidR="000C7FE9">
        <w:rPr>
          <w:rFonts w:ascii="Verdana" w:hAnsi="Verdana"/>
          <w:sz w:val="20"/>
          <w:szCs w:val="20"/>
        </w:rPr>
        <w:t>den Endverbrauchern</w:t>
      </w:r>
      <w:r>
        <w:rPr>
          <w:rFonts w:ascii="Verdana" w:hAnsi="Verdana"/>
          <w:sz w:val="20"/>
          <w:szCs w:val="20"/>
        </w:rPr>
        <w:t xml:space="preserve"> </w:t>
      </w:r>
      <w:r w:rsidR="00532B5E">
        <w:rPr>
          <w:rFonts w:ascii="Verdana" w:hAnsi="Verdana"/>
          <w:sz w:val="20"/>
          <w:szCs w:val="20"/>
        </w:rPr>
        <w:t xml:space="preserve">beispielsweise zu Strom, Gas, Wasser und Wärme </w:t>
      </w:r>
      <w:r>
        <w:rPr>
          <w:rFonts w:ascii="Verdana" w:hAnsi="Verdana"/>
          <w:sz w:val="20"/>
          <w:szCs w:val="20"/>
        </w:rPr>
        <w:t xml:space="preserve">detaillierte </w:t>
      </w:r>
      <w:r w:rsidR="00532B5E"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z w:val="20"/>
          <w:szCs w:val="20"/>
        </w:rPr>
        <w:t xml:space="preserve">erbrauchsdaten </w:t>
      </w:r>
      <w:r w:rsidR="009D111F">
        <w:rPr>
          <w:rFonts w:ascii="Verdana" w:hAnsi="Verdana"/>
          <w:sz w:val="20"/>
          <w:szCs w:val="20"/>
        </w:rPr>
        <w:t>übermitteln und ermöglichen ihnen damit</w:t>
      </w:r>
      <w:r w:rsidR="00701BE9">
        <w:rPr>
          <w:rFonts w:ascii="Verdana" w:hAnsi="Verdana"/>
          <w:sz w:val="20"/>
          <w:szCs w:val="20"/>
        </w:rPr>
        <w:t>,</w:t>
      </w:r>
      <w:r w:rsidR="009D111F">
        <w:rPr>
          <w:rFonts w:ascii="Verdana" w:hAnsi="Verdana"/>
          <w:sz w:val="20"/>
          <w:szCs w:val="20"/>
        </w:rPr>
        <w:t xml:space="preserve"> </w:t>
      </w:r>
      <w:r w:rsidR="00532B5E">
        <w:rPr>
          <w:rFonts w:ascii="Verdana" w:hAnsi="Verdana"/>
          <w:sz w:val="20"/>
          <w:szCs w:val="20"/>
        </w:rPr>
        <w:t>Ein</w:t>
      </w:r>
      <w:r w:rsidR="009D111F">
        <w:rPr>
          <w:rFonts w:ascii="Verdana" w:hAnsi="Verdana"/>
          <w:sz w:val="20"/>
          <w:szCs w:val="20"/>
        </w:rPr>
        <w:t xml:space="preserve">sparmaßnahmen </w:t>
      </w:r>
      <w:r w:rsidR="000C7FE9">
        <w:rPr>
          <w:rFonts w:ascii="Verdana" w:hAnsi="Verdana"/>
          <w:sz w:val="20"/>
          <w:szCs w:val="20"/>
        </w:rPr>
        <w:t>vorzunehmen</w:t>
      </w:r>
      <w:r w:rsidR="009D111F">
        <w:rPr>
          <w:rFonts w:ascii="Verdana" w:hAnsi="Verdana"/>
          <w:sz w:val="20"/>
          <w:szCs w:val="20"/>
        </w:rPr>
        <w:t xml:space="preserve">. Auch </w:t>
      </w:r>
      <w:r w:rsidR="00532B5E">
        <w:rPr>
          <w:rFonts w:ascii="Verdana" w:hAnsi="Verdana"/>
          <w:sz w:val="20"/>
          <w:szCs w:val="20"/>
        </w:rPr>
        <w:t>für Handel und Gewerbe lässt</w:t>
      </w:r>
      <w:r w:rsidR="009D111F">
        <w:rPr>
          <w:rFonts w:ascii="Verdana" w:hAnsi="Verdana"/>
          <w:sz w:val="20"/>
          <w:szCs w:val="20"/>
        </w:rPr>
        <w:t xml:space="preserve"> sich </w:t>
      </w:r>
      <w:r w:rsidR="00532B5E">
        <w:rPr>
          <w:rFonts w:ascii="Verdana" w:hAnsi="Verdana"/>
          <w:sz w:val="20"/>
          <w:szCs w:val="20"/>
        </w:rPr>
        <w:t xml:space="preserve">die </w:t>
      </w:r>
      <w:r w:rsidR="009D111F">
        <w:rPr>
          <w:rFonts w:ascii="Verdana" w:hAnsi="Verdana"/>
          <w:sz w:val="20"/>
          <w:szCs w:val="20"/>
        </w:rPr>
        <w:t xml:space="preserve">Energieeffizienz </w:t>
      </w:r>
      <w:r w:rsidR="00532B5E">
        <w:rPr>
          <w:rFonts w:ascii="Verdana" w:hAnsi="Verdana"/>
          <w:sz w:val="20"/>
          <w:szCs w:val="20"/>
        </w:rPr>
        <w:t xml:space="preserve">nachhaltig </w:t>
      </w:r>
      <w:r w:rsidR="009D111F">
        <w:rPr>
          <w:rFonts w:ascii="Verdana" w:hAnsi="Verdana"/>
          <w:sz w:val="20"/>
          <w:szCs w:val="20"/>
        </w:rPr>
        <w:t>optimieren, indem erneuerbare Energien bestmöglich genutzt</w:t>
      </w:r>
      <w:r w:rsidR="008B05F7">
        <w:rPr>
          <w:rFonts w:ascii="Verdana" w:hAnsi="Verdana"/>
          <w:sz w:val="20"/>
          <w:szCs w:val="20"/>
        </w:rPr>
        <w:t xml:space="preserve"> werden, um den</w:t>
      </w:r>
      <w:r w:rsidR="009D111F">
        <w:rPr>
          <w:rFonts w:ascii="Verdana" w:hAnsi="Verdana"/>
          <w:sz w:val="20"/>
          <w:szCs w:val="20"/>
        </w:rPr>
        <w:t xml:space="preserve"> Strombezug </w:t>
      </w:r>
      <w:r w:rsidR="008B05F7">
        <w:rPr>
          <w:rFonts w:ascii="Verdana" w:hAnsi="Verdana"/>
          <w:sz w:val="20"/>
          <w:szCs w:val="20"/>
        </w:rPr>
        <w:t>und damit die Energiekosten</w:t>
      </w:r>
      <w:r w:rsidR="009D111F">
        <w:rPr>
          <w:rFonts w:ascii="Verdana" w:hAnsi="Verdana"/>
          <w:sz w:val="20"/>
          <w:szCs w:val="20"/>
        </w:rPr>
        <w:t xml:space="preserve"> </w:t>
      </w:r>
      <w:r w:rsidR="008B05F7">
        <w:rPr>
          <w:rFonts w:ascii="Verdana" w:hAnsi="Verdana"/>
          <w:sz w:val="20"/>
          <w:szCs w:val="20"/>
        </w:rPr>
        <w:t>zu senken. Mit zunehmender E-Mobilität w</w:t>
      </w:r>
      <w:r w:rsidR="00532B5E">
        <w:rPr>
          <w:rFonts w:ascii="Verdana" w:hAnsi="Verdana"/>
          <w:sz w:val="20"/>
          <w:szCs w:val="20"/>
        </w:rPr>
        <w:t xml:space="preserve">erden </w:t>
      </w:r>
      <w:r w:rsidR="008B05F7">
        <w:rPr>
          <w:rFonts w:ascii="Verdana" w:hAnsi="Verdana"/>
          <w:sz w:val="20"/>
          <w:szCs w:val="20"/>
        </w:rPr>
        <w:t>Smart</w:t>
      </w:r>
      <w:r w:rsidR="000C7FE9">
        <w:rPr>
          <w:rFonts w:ascii="Verdana" w:hAnsi="Verdana"/>
          <w:sz w:val="20"/>
          <w:szCs w:val="20"/>
        </w:rPr>
        <w:t>-</w:t>
      </w:r>
      <w:r w:rsidR="008B05F7">
        <w:rPr>
          <w:rFonts w:ascii="Verdana" w:hAnsi="Verdana"/>
          <w:sz w:val="20"/>
          <w:szCs w:val="20"/>
        </w:rPr>
        <w:t>Meter</w:t>
      </w:r>
      <w:r w:rsidR="000C7FE9">
        <w:rPr>
          <w:rFonts w:ascii="Verdana" w:hAnsi="Verdana"/>
          <w:sz w:val="20"/>
          <w:szCs w:val="20"/>
        </w:rPr>
        <w:t>-</w:t>
      </w:r>
      <w:r w:rsidR="00532B5E">
        <w:rPr>
          <w:rFonts w:ascii="Verdana" w:hAnsi="Verdana"/>
          <w:sz w:val="20"/>
          <w:szCs w:val="20"/>
        </w:rPr>
        <w:t xml:space="preserve">Lösungen </w:t>
      </w:r>
      <w:r w:rsidR="003B1803">
        <w:rPr>
          <w:rFonts w:ascii="Verdana" w:hAnsi="Verdana"/>
          <w:sz w:val="20"/>
          <w:szCs w:val="20"/>
        </w:rPr>
        <w:t xml:space="preserve">auch </w:t>
      </w:r>
      <w:r w:rsidR="008B05F7">
        <w:rPr>
          <w:rFonts w:ascii="Verdana" w:hAnsi="Verdana"/>
          <w:sz w:val="20"/>
          <w:szCs w:val="20"/>
        </w:rPr>
        <w:t xml:space="preserve">zur </w:t>
      </w:r>
      <w:r w:rsidR="00532B5E">
        <w:rPr>
          <w:rFonts w:ascii="Verdana" w:hAnsi="Verdana"/>
          <w:sz w:val="20"/>
          <w:szCs w:val="20"/>
        </w:rPr>
        <w:t xml:space="preserve">Steuerung und Optimierung </w:t>
      </w:r>
      <w:r w:rsidR="008B05F7">
        <w:rPr>
          <w:rFonts w:ascii="Verdana" w:hAnsi="Verdana"/>
          <w:sz w:val="20"/>
          <w:szCs w:val="20"/>
        </w:rPr>
        <w:t>von Ladestationen für Elektrofahrzeuge eine immer wichtigere Rolle spielen.</w:t>
      </w:r>
    </w:p>
    <w:p w14:paraId="3C0BEEAE" w14:textId="2534AEC8" w:rsidR="00A64073" w:rsidRDefault="008B05F7" w:rsidP="003B1803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„Mit der rasanten Technologieentwicklung und </w:t>
      </w:r>
      <w:r w:rsidR="0094416A">
        <w:rPr>
          <w:rFonts w:ascii="Verdana" w:hAnsi="Verdana"/>
          <w:sz w:val="20"/>
          <w:szCs w:val="20"/>
        </w:rPr>
        <w:t xml:space="preserve">fortschreitenden </w:t>
      </w:r>
      <w:r w:rsidR="00497CDF">
        <w:rPr>
          <w:rFonts w:ascii="Verdana" w:hAnsi="Verdana"/>
          <w:sz w:val="20"/>
          <w:szCs w:val="20"/>
        </w:rPr>
        <w:t xml:space="preserve">Digitalisierung </w:t>
      </w:r>
      <w:r>
        <w:rPr>
          <w:rFonts w:ascii="Verdana" w:hAnsi="Verdana"/>
          <w:sz w:val="20"/>
          <w:szCs w:val="20"/>
        </w:rPr>
        <w:t xml:space="preserve">in fast allen Bereichen rechnen wir mit einer starken Nachfrage nach intelligenten Messsystemen. Die MeteringSüd ist </w:t>
      </w:r>
      <w:r w:rsidR="00532B5E">
        <w:rPr>
          <w:rFonts w:ascii="Verdana" w:hAnsi="Verdana"/>
          <w:sz w:val="20"/>
          <w:szCs w:val="20"/>
        </w:rPr>
        <w:t xml:space="preserve">mit ihren </w:t>
      </w:r>
      <w:r w:rsidR="000C7FE9">
        <w:rPr>
          <w:rFonts w:ascii="Verdana" w:hAnsi="Verdana"/>
          <w:sz w:val="20"/>
          <w:szCs w:val="20"/>
        </w:rPr>
        <w:t>Geschäftsk</w:t>
      </w:r>
      <w:r w:rsidR="00532B5E">
        <w:rPr>
          <w:rFonts w:ascii="Verdana" w:hAnsi="Verdana"/>
          <w:sz w:val="20"/>
          <w:szCs w:val="20"/>
        </w:rPr>
        <w:t xml:space="preserve">unden für den Betrieb sehr </w:t>
      </w:r>
      <w:r>
        <w:rPr>
          <w:rFonts w:ascii="Verdana" w:hAnsi="Verdana"/>
          <w:sz w:val="20"/>
          <w:szCs w:val="20"/>
        </w:rPr>
        <w:t>gut aufgestellt</w:t>
      </w:r>
      <w:r w:rsidR="00497CDF">
        <w:rPr>
          <w:rFonts w:ascii="Verdana" w:hAnsi="Verdana"/>
          <w:sz w:val="20"/>
          <w:szCs w:val="20"/>
        </w:rPr>
        <w:t>“, ist Michael Grüner</w:t>
      </w:r>
      <w:r w:rsidR="00AB5F4E">
        <w:rPr>
          <w:rFonts w:ascii="Verdana" w:hAnsi="Verdana"/>
          <w:sz w:val="20"/>
          <w:szCs w:val="20"/>
        </w:rPr>
        <w:t>,</w:t>
      </w:r>
      <w:r w:rsidR="00497CDF">
        <w:rPr>
          <w:rFonts w:ascii="Verdana" w:hAnsi="Verdana"/>
          <w:sz w:val="20"/>
          <w:szCs w:val="20"/>
        </w:rPr>
        <w:t xml:space="preserve"> </w:t>
      </w:r>
      <w:r w:rsidR="00AB5F4E" w:rsidRPr="00156542">
        <w:rPr>
          <w:rFonts w:ascii="Verdana" w:hAnsi="Verdana"/>
          <w:sz w:val="20"/>
          <w:szCs w:val="20"/>
        </w:rPr>
        <w:t xml:space="preserve">Geschäftsführer der </w:t>
      </w:r>
      <w:r w:rsidR="00AB5F4E">
        <w:rPr>
          <w:rFonts w:ascii="Verdana" w:hAnsi="Verdana"/>
          <w:sz w:val="20"/>
          <w:szCs w:val="20"/>
        </w:rPr>
        <w:t>M</w:t>
      </w:r>
      <w:r w:rsidR="00AB5F4E" w:rsidRPr="00156542">
        <w:rPr>
          <w:rFonts w:ascii="Verdana" w:hAnsi="Verdana"/>
          <w:sz w:val="20"/>
          <w:szCs w:val="20"/>
        </w:rPr>
        <w:t>eter</w:t>
      </w:r>
      <w:r w:rsidR="00AB5F4E">
        <w:rPr>
          <w:rFonts w:ascii="Verdana" w:hAnsi="Verdana"/>
          <w:sz w:val="20"/>
          <w:szCs w:val="20"/>
        </w:rPr>
        <w:t xml:space="preserve">ingSüd </w:t>
      </w:r>
      <w:r w:rsidR="00497CDF">
        <w:rPr>
          <w:rFonts w:ascii="Verdana" w:hAnsi="Verdana"/>
          <w:sz w:val="20"/>
          <w:szCs w:val="20"/>
        </w:rPr>
        <w:t>überzeugt</w:t>
      </w:r>
      <w:r w:rsidR="0094416A">
        <w:rPr>
          <w:rFonts w:ascii="Verdana" w:hAnsi="Verdana"/>
          <w:sz w:val="20"/>
          <w:szCs w:val="20"/>
        </w:rPr>
        <w:t>. „Wi</w:t>
      </w:r>
      <w:r w:rsidR="00497CDF">
        <w:rPr>
          <w:rFonts w:ascii="Verdana" w:hAnsi="Verdana"/>
          <w:sz w:val="20"/>
          <w:szCs w:val="20"/>
        </w:rPr>
        <w:t>r erfüllen die</w:t>
      </w:r>
      <w:r>
        <w:rPr>
          <w:rFonts w:ascii="Verdana" w:hAnsi="Verdana"/>
          <w:sz w:val="20"/>
          <w:szCs w:val="20"/>
        </w:rPr>
        <w:t xml:space="preserve"> </w:t>
      </w:r>
      <w:r w:rsidR="00532B5E">
        <w:rPr>
          <w:rFonts w:ascii="Verdana" w:hAnsi="Verdana"/>
          <w:sz w:val="20"/>
          <w:szCs w:val="20"/>
        </w:rPr>
        <w:t xml:space="preserve">digitalen </w:t>
      </w:r>
      <w:r>
        <w:rPr>
          <w:rFonts w:ascii="Verdana" w:hAnsi="Verdana"/>
          <w:sz w:val="20"/>
          <w:szCs w:val="20"/>
        </w:rPr>
        <w:t xml:space="preserve">Anforderungen unterschiedlichster Unternehmen </w:t>
      </w:r>
      <w:r w:rsidR="00AB5F4E">
        <w:rPr>
          <w:rFonts w:ascii="Verdana" w:hAnsi="Verdana"/>
          <w:sz w:val="20"/>
          <w:szCs w:val="20"/>
        </w:rPr>
        <w:t xml:space="preserve">mit </w:t>
      </w:r>
      <w:r>
        <w:rPr>
          <w:rFonts w:ascii="Verdana" w:hAnsi="Verdana"/>
          <w:sz w:val="20"/>
          <w:szCs w:val="20"/>
        </w:rPr>
        <w:t>kritische</w:t>
      </w:r>
      <w:r w:rsidR="00532B5E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 xml:space="preserve"> Infrastrukturen</w:t>
      </w:r>
      <w:r w:rsidR="00AB5F4E">
        <w:rPr>
          <w:rFonts w:ascii="Verdana" w:hAnsi="Verdana"/>
          <w:sz w:val="20"/>
          <w:szCs w:val="20"/>
        </w:rPr>
        <w:t xml:space="preserve"> der Daseinsvorsorge</w:t>
      </w:r>
      <w:r w:rsidR="00497CDF">
        <w:rPr>
          <w:rFonts w:ascii="Verdana" w:hAnsi="Verdana"/>
          <w:sz w:val="20"/>
          <w:szCs w:val="20"/>
        </w:rPr>
        <w:t>.“</w:t>
      </w:r>
    </w:p>
    <w:p w14:paraId="3EA0731A" w14:textId="77777777" w:rsidR="008B0682" w:rsidRDefault="008B0682" w:rsidP="003B1803">
      <w:pPr>
        <w:pStyle w:val="Default"/>
        <w:jc w:val="both"/>
        <w:rPr>
          <w:b/>
          <w:bCs/>
          <w:sz w:val="18"/>
          <w:szCs w:val="18"/>
        </w:rPr>
      </w:pPr>
    </w:p>
    <w:p w14:paraId="644AE658" w14:textId="70A07358" w:rsidR="00EB3EC5" w:rsidRPr="00CE072E" w:rsidRDefault="007B7239" w:rsidP="00EB3EC5">
      <w:pPr>
        <w:pStyle w:val="Default"/>
        <w:rPr>
          <w:rFonts w:ascii="Verdana" w:hAnsi="Verdana"/>
          <w:sz w:val="16"/>
          <w:szCs w:val="16"/>
        </w:rPr>
      </w:pPr>
      <w:r w:rsidRPr="00CE072E">
        <w:rPr>
          <w:rFonts w:ascii="Verdana" w:hAnsi="Verdana"/>
          <w:b/>
          <w:bCs/>
          <w:sz w:val="16"/>
          <w:szCs w:val="16"/>
        </w:rPr>
        <w:t>Über MeteringSüd</w:t>
      </w:r>
    </w:p>
    <w:p w14:paraId="54FF4183" w14:textId="0236CF30" w:rsidR="007B7239" w:rsidRPr="00CE072E" w:rsidRDefault="007B7239" w:rsidP="00EB3EC5">
      <w:pPr>
        <w:pStyle w:val="Default"/>
        <w:jc w:val="both"/>
        <w:rPr>
          <w:rFonts w:ascii="Verdana" w:hAnsi="Verdana"/>
          <w:b/>
          <w:bCs/>
          <w:sz w:val="16"/>
          <w:szCs w:val="16"/>
        </w:rPr>
      </w:pPr>
      <w:r w:rsidRPr="00CE072E">
        <w:rPr>
          <w:rFonts w:ascii="Verdana" w:hAnsi="Verdana"/>
          <w:sz w:val="16"/>
          <w:szCs w:val="16"/>
        </w:rPr>
        <w:t xml:space="preserve">Die Ende 2016 gegründete MeteringSüd GmbH &amp; Co. KG bündelt die Innovationskraft und das Know-how führender regionaler Unternehmen aus der Energiewirtschaft. Gemeinsam mit den Gesellschaftern </w:t>
      </w:r>
      <w:r w:rsidR="00AC1332" w:rsidRPr="00CE072E">
        <w:rPr>
          <w:rFonts w:ascii="Verdana" w:hAnsi="Verdana"/>
          <w:sz w:val="16"/>
          <w:szCs w:val="16"/>
        </w:rPr>
        <w:t xml:space="preserve">und Kunden </w:t>
      </w:r>
      <w:r w:rsidRPr="00CE072E">
        <w:rPr>
          <w:rFonts w:ascii="Verdana" w:hAnsi="Verdana"/>
          <w:sz w:val="16"/>
          <w:szCs w:val="16"/>
        </w:rPr>
        <w:t>werden zukunftsweisende und kosteneffiziente Lösungen erarbeitet, die die Energiewende messtechnisch voranbringen.</w:t>
      </w:r>
    </w:p>
    <w:p w14:paraId="16765532" w14:textId="59AEBCE1" w:rsidR="007B7239" w:rsidRPr="00CE072E" w:rsidRDefault="007B7239" w:rsidP="00EB3EC5">
      <w:pPr>
        <w:jc w:val="both"/>
        <w:rPr>
          <w:rFonts w:ascii="Verdana" w:hAnsi="Verdana"/>
          <w:sz w:val="16"/>
          <w:szCs w:val="16"/>
        </w:rPr>
      </w:pPr>
      <w:r w:rsidRPr="00CE072E">
        <w:rPr>
          <w:rFonts w:ascii="Verdana" w:hAnsi="Verdana"/>
          <w:sz w:val="16"/>
          <w:szCs w:val="16"/>
        </w:rPr>
        <w:t>Beteiligte Unternehmen</w:t>
      </w:r>
      <w:r w:rsidR="00AC1332" w:rsidRPr="00CE072E">
        <w:rPr>
          <w:rFonts w:ascii="Verdana" w:hAnsi="Verdana"/>
          <w:sz w:val="16"/>
          <w:szCs w:val="16"/>
        </w:rPr>
        <w:t xml:space="preserve"> sind u.a.</w:t>
      </w:r>
      <w:r w:rsidRPr="00CE072E">
        <w:rPr>
          <w:rFonts w:ascii="Verdana" w:hAnsi="Verdana"/>
          <w:sz w:val="16"/>
          <w:szCs w:val="16"/>
        </w:rPr>
        <w:t xml:space="preserve">: Allgäuer Überlandwerk GmbH, Stadtwerke Augsburg Energie GmbH, Stadtwerke Heidelberg Netze GmbH, Elektrizitätswerke Reutte GmbH &amp; Co. KG, TWS Netz GmbH, SEW Stromversorgungs GmbH, Gemeindewerke Peißenberg. Weitere Informationen unter: </w:t>
      </w:r>
      <w:hyperlink r:id="rId10" w:history="1">
        <w:r w:rsidRPr="00CE072E">
          <w:rPr>
            <w:rStyle w:val="Hyperlink"/>
            <w:rFonts w:ascii="Verdana" w:hAnsi="Verdana"/>
            <w:sz w:val="16"/>
            <w:szCs w:val="16"/>
          </w:rPr>
          <w:t>www.meteringsued.de</w:t>
        </w:r>
      </w:hyperlink>
    </w:p>
    <w:p w14:paraId="5D1E8EFA" w14:textId="0424CA1D" w:rsidR="00CE072E" w:rsidRPr="00CE072E" w:rsidRDefault="00CE072E" w:rsidP="00CE072E">
      <w:pPr>
        <w:jc w:val="both"/>
        <w:outlineLvl w:val="0"/>
        <w:rPr>
          <w:rFonts w:ascii="Verdana" w:hAnsi="Verdana" w:cstheme="minorHAnsi"/>
          <w:sz w:val="16"/>
          <w:szCs w:val="16"/>
        </w:rPr>
      </w:pPr>
      <w:r w:rsidRPr="00CE072E">
        <w:rPr>
          <w:rFonts w:ascii="Verdana" w:hAnsi="Verdana" w:cstheme="minorHAnsi"/>
          <w:b/>
          <w:bCs/>
          <w:sz w:val="16"/>
          <w:szCs w:val="16"/>
        </w:rPr>
        <w:lastRenderedPageBreak/>
        <w:t>Unternehmenskontakt:</w:t>
      </w:r>
      <w:r w:rsidRPr="00CE072E">
        <w:rPr>
          <w:rFonts w:ascii="Verdana" w:hAnsi="Verdana" w:cstheme="minorHAnsi"/>
          <w:b/>
          <w:bCs/>
          <w:sz w:val="16"/>
          <w:szCs w:val="16"/>
        </w:rPr>
        <w:br/>
      </w:r>
      <w:r>
        <w:rPr>
          <w:rFonts w:ascii="Verdana" w:hAnsi="Verdana" w:cstheme="minorHAnsi"/>
          <w:sz w:val="16"/>
          <w:szCs w:val="16"/>
        </w:rPr>
        <w:t>MeteringSüd GmbH &amp; Co. KG, Unterer Graben 12, 86152 Augsburg</w:t>
      </w:r>
      <w:r w:rsidRPr="00CE072E">
        <w:rPr>
          <w:rFonts w:ascii="Verdana" w:hAnsi="Verdana" w:cstheme="minorHAnsi"/>
          <w:sz w:val="16"/>
          <w:szCs w:val="16"/>
        </w:rPr>
        <w:t xml:space="preserve">, Tel.: +49 (0)821 </w:t>
      </w:r>
      <w:r>
        <w:rPr>
          <w:rFonts w:ascii="Verdana" w:hAnsi="Verdana" w:cstheme="minorHAnsi"/>
          <w:sz w:val="16"/>
          <w:szCs w:val="16"/>
        </w:rPr>
        <w:t>217022-0</w:t>
      </w:r>
      <w:r w:rsidRPr="00CE072E">
        <w:rPr>
          <w:rFonts w:ascii="Verdana" w:hAnsi="Verdana" w:cstheme="minorHAnsi"/>
          <w:sz w:val="16"/>
          <w:szCs w:val="16"/>
        </w:rPr>
        <w:t xml:space="preserve">, </w:t>
      </w:r>
      <w:hyperlink r:id="rId11" w:history="1">
        <w:r w:rsidRPr="00BD6FBE">
          <w:rPr>
            <w:rStyle w:val="Hyperlink"/>
            <w:rFonts w:ascii="Verdana" w:hAnsi="Verdana" w:cstheme="minorHAnsi"/>
            <w:sz w:val="16"/>
            <w:szCs w:val="16"/>
          </w:rPr>
          <w:t>info@meteringsued.de</w:t>
        </w:r>
      </w:hyperlink>
    </w:p>
    <w:p w14:paraId="13A4C19C" w14:textId="2E9CF0D6" w:rsidR="00CE072E" w:rsidRPr="00CE072E" w:rsidRDefault="00CE072E" w:rsidP="00CE072E">
      <w:pPr>
        <w:jc w:val="both"/>
        <w:outlineLvl w:val="0"/>
        <w:rPr>
          <w:rStyle w:val="Internetlink"/>
          <w:rFonts w:ascii="Verdana" w:hAnsi="Verdana" w:cstheme="minorHAnsi"/>
          <w:sz w:val="16"/>
          <w:szCs w:val="16"/>
        </w:rPr>
      </w:pPr>
      <w:r w:rsidRPr="00CE072E">
        <w:rPr>
          <w:rFonts w:ascii="Verdana" w:hAnsi="Verdana" w:cstheme="minorHAnsi"/>
          <w:b/>
          <w:bCs/>
          <w:sz w:val="16"/>
          <w:szCs w:val="16"/>
        </w:rPr>
        <w:t>Pressekontakt:</w:t>
      </w:r>
      <w:r w:rsidRPr="00CE072E">
        <w:rPr>
          <w:rFonts w:ascii="Verdana" w:hAnsi="Verdana" w:cstheme="minorHAnsi"/>
          <w:b/>
          <w:bCs/>
          <w:sz w:val="16"/>
          <w:szCs w:val="16"/>
        </w:rPr>
        <w:br/>
      </w:r>
      <w:r w:rsidRPr="00CE072E">
        <w:rPr>
          <w:rFonts w:ascii="Verdana" w:hAnsi="Verdana" w:cstheme="minorHAnsi"/>
          <w:sz w:val="16"/>
          <w:szCs w:val="16"/>
        </w:rPr>
        <w:t xml:space="preserve">epr – elsaesser public relations, Maximilianstraße 50, 86150 Augsburg, </w:t>
      </w:r>
      <w:r>
        <w:rPr>
          <w:rFonts w:ascii="Verdana" w:hAnsi="Verdana" w:cstheme="minorHAnsi"/>
          <w:sz w:val="16"/>
          <w:szCs w:val="16"/>
        </w:rPr>
        <w:t>Andrea Schneider</w:t>
      </w:r>
      <w:r w:rsidRPr="00CE072E">
        <w:rPr>
          <w:rFonts w:ascii="Verdana" w:hAnsi="Verdana" w:cstheme="minorHAnsi"/>
          <w:sz w:val="16"/>
          <w:szCs w:val="16"/>
        </w:rPr>
        <w:t xml:space="preserve">, </w:t>
      </w:r>
      <w:r>
        <w:rPr>
          <w:rFonts w:ascii="Verdana" w:hAnsi="Verdana" w:cstheme="minorHAnsi"/>
          <w:sz w:val="16"/>
          <w:szCs w:val="16"/>
        </w:rPr>
        <w:t>as</w:t>
      </w:r>
      <w:r w:rsidRPr="00CE072E">
        <w:rPr>
          <w:rFonts w:ascii="Verdana" w:hAnsi="Verdana" w:cstheme="minorHAnsi"/>
          <w:sz w:val="16"/>
          <w:szCs w:val="16"/>
        </w:rPr>
        <w:t xml:space="preserve">@epr-online.de, +49 </w:t>
      </w:r>
      <w:r>
        <w:rPr>
          <w:rFonts w:ascii="Verdana" w:hAnsi="Verdana" w:cstheme="minorHAnsi"/>
          <w:sz w:val="16"/>
          <w:szCs w:val="16"/>
        </w:rPr>
        <w:t>8</w:t>
      </w:r>
      <w:r w:rsidRPr="00CE072E">
        <w:rPr>
          <w:rFonts w:ascii="Verdana" w:hAnsi="Verdana" w:cstheme="minorHAnsi"/>
          <w:sz w:val="16"/>
          <w:szCs w:val="16"/>
        </w:rPr>
        <w:t>(0)821 4508 79-1</w:t>
      </w:r>
      <w:r w:rsidR="00E45F1E">
        <w:rPr>
          <w:rFonts w:ascii="Verdana" w:hAnsi="Verdana" w:cstheme="minorHAnsi"/>
          <w:sz w:val="16"/>
          <w:szCs w:val="16"/>
        </w:rPr>
        <w:t>8</w:t>
      </w:r>
      <w:r w:rsidRPr="00CE072E">
        <w:rPr>
          <w:rFonts w:ascii="Verdana" w:hAnsi="Verdana" w:cstheme="minorHAnsi"/>
          <w:sz w:val="16"/>
          <w:szCs w:val="16"/>
        </w:rPr>
        <w:t xml:space="preserve">, </w:t>
      </w:r>
      <w:hyperlink r:id="rId12">
        <w:r w:rsidRPr="00CE072E">
          <w:rPr>
            <w:rStyle w:val="Internetlink"/>
            <w:rFonts w:ascii="Verdana" w:hAnsi="Verdana" w:cstheme="minorHAnsi"/>
            <w:sz w:val="16"/>
            <w:szCs w:val="16"/>
          </w:rPr>
          <w:t>www.epr-online.de</w:t>
        </w:r>
      </w:hyperlink>
    </w:p>
    <w:p w14:paraId="61E8C187" w14:textId="77777777" w:rsidR="00CE072E" w:rsidRDefault="00CE072E" w:rsidP="003B1803">
      <w:pPr>
        <w:jc w:val="both"/>
      </w:pPr>
    </w:p>
    <w:sectPr w:rsidR="00CE072E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4ABCA" w14:textId="77777777" w:rsidR="003F7BD8" w:rsidRDefault="003F7BD8" w:rsidP="003F7BD8">
      <w:pPr>
        <w:spacing w:after="0" w:line="240" w:lineRule="auto"/>
      </w:pPr>
      <w:r>
        <w:separator/>
      </w:r>
    </w:p>
  </w:endnote>
  <w:endnote w:type="continuationSeparator" w:id="0">
    <w:p w14:paraId="7AFBA5A3" w14:textId="77777777" w:rsidR="003F7BD8" w:rsidRDefault="003F7BD8" w:rsidP="003F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CF3BB" w14:textId="77777777" w:rsidR="003F7BD8" w:rsidRDefault="003F7BD8" w:rsidP="003F7BD8">
      <w:pPr>
        <w:spacing w:after="0" w:line="240" w:lineRule="auto"/>
      </w:pPr>
      <w:r>
        <w:separator/>
      </w:r>
    </w:p>
  </w:footnote>
  <w:footnote w:type="continuationSeparator" w:id="0">
    <w:p w14:paraId="564ADDFB" w14:textId="77777777" w:rsidR="003F7BD8" w:rsidRDefault="003F7BD8" w:rsidP="003F7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ACD17" w14:textId="612C5EDB" w:rsidR="003F7BD8" w:rsidRDefault="003F7BD8" w:rsidP="003F7BD8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481F06E" wp14:editId="2E304E94">
          <wp:extent cx="2085975" cy="827437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500" cy="83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9F494D" w14:textId="77777777" w:rsidR="003F7BD8" w:rsidRDefault="003F7BD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0D7"/>
    <w:rsid w:val="000279C5"/>
    <w:rsid w:val="000C7FE9"/>
    <w:rsid w:val="000E2338"/>
    <w:rsid w:val="00103402"/>
    <w:rsid w:val="0015101C"/>
    <w:rsid w:val="00156542"/>
    <w:rsid w:val="00161BE4"/>
    <w:rsid w:val="001D46B3"/>
    <w:rsid w:val="001F539F"/>
    <w:rsid w:val="002705E8"/>
    <w:rsid w:val="002A00E5"/>
    <w:rsid w:val="002B630D"/>
    <w:rsid w:val="002B63F6"/>
    <w:rsid w:val="002E1052"/>
    <w:rsid w:val="002E2F4D"/>
    <w:rsid w:val="002E4F2D"/>
    <w:rsid w:val="00333D35"/>
    <w:rsid w:val="003A2AB9"/>
    <w:rsid w:val="003B1803"/>
    <w:rsid w:val="003C61D0"/>
    <w:rsid w:val="003F7BD8"/>
    <w:rsid w:val="00405F9A"/>
    <w:rsid w:val="00421372"/>
    <w:rsid w:val="004379DB"/>
    <w:rsid w:val="004401FD"/>
    <w:rsid w:val="004942F9"/>
    <w:rsid w:val="00497CDF"/>
    <w:rsid w:val="004A5F12"/>
    <w:rsid w:val="0051210B"/>
    <w:rsid w:val="00513CAD"/>
    <w:rsid w:val="00522FD9"/>
    <w:rsid w:val="00532B5E"/>
    <w:rsid w:val="005347DE"/>
    <w:rsid w:val="0056297A"/>
    <w:rsid w:val="005B4BCF"/>
    <w:rsid w:val="005D2D5E"/>
    <w:rsid w:val="005E247A"/>
    <w:rsid w:val="006C39B1"/>
    <w:rsid w:val="006D3133"/>
    <w:rsid w:val="00701BE9"/>
    <w:rsid w:val="007046C2"/>
    <w:rsid w:val="00715F75"/>
    <w:rsid w:val="0073113B"/>
    <w:rsid w:val="007965FF"/>
    <w:rsid w:val="007B7239"/>
    <w:rsid w:val="007C5745"/>
    <w:rsid w:val="007F1ACB"/>
    <w:rsid w:val="0081588D"/>
    <w:rsid w:val="008B05F7"/>
    <w:rsid w:val="008B0682"/>
    <w:rsid w:val="0094416A"/>
    <w:rsid w:val="009D111F"/>
    <w:rsid w:val="009E6997"/>
    <w:rsid w:val="009F4601"/>
    <w:rsid w:val="00A34CCC"/>
    <w:rsid w:val="00A410D7"/>
    <w:rsid w:val="00A64073"/>
    <w:rsid w:val="00AB5F4E"/>
    <w:rsid w:val="00AC1332"/>
    <w:rsid w:val="00AF739C"/>
    <w:rsid w:val="00B02D4A"/>
    <w:rsid w:val="00B05FCF"/>
    <w:rsid w:val="00B65D1B"/>
    <w:rsid w:val="00BD4575"/>
    <w:rsid w:val="00C54D62"/>
    <w:rsid w:val="00C63986"/>
    <w:rsid w:val="00C97314"/>
    <w:rsid w:val="00CB6FD1"/>
    <w:rsid w:val="00CD14B2"/>
    <w:rsid w:val="00CE072E"/>
    <w:rsid w:val="00CE7FCE"/>
    <w:rsid w:val="00D04AC5"/>
    <w:rsid w:val="00DA62F9"/>
    <w:rsid w:val="00DD3BD2"/>
    <w:rsid w:val="00DE4AE1"/>
    <w:rsid w:val="00E07425"/>
    <w:rsid w:val="00E33970"/>
    <w:rsid w:val="00E35872"/>
    <w:rsid w:val="00E45F1E"/>
    <w:rsid w:val="00E6520C"/>
    <w:rsid w:val="00E653B4"/>
    <w:rsid w:val="00E76642"/>
    <w:rsid w:val="00E815E9"/>
    <w:rsid w:val="00E821C6"/>
    <w:rsid w:val="00E8223F"/>
    <w:rsid w:val="00EB3EC5"/>
    <w:rsid w:val="00EF0C24"/>
    <w:rsid w:val="00EF7807"/>
    <w:rsid w:val="00F41635"/>
    <w:rsid w:val="00F60150"/>
    <w:rsid w:val="00F71206"/>
    <w:rsid w:val="00F85D01"/>
    <w:rsid w:val="00F9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F446"/>
  <w15:chartTrackingRefBased/>
  <w15:docId w15:val="{0EB5B150-2902-421C-A5DC-A23F8409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B72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7B723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B7239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47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347D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347D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47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47DE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3F7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7BD8"/>
  </w:style>
  <w:style w:type="paragraph" w:styleId="Fuzeile">
    <w:name w:val="footer"/>
    <w:basedOn w:val="Standard"/>
    <w:link w:val="FuzeileZchn"/>
    <w:uiPriority w:val="99"/>
    <w:unhideWhenUsed/>
    <w:rsid w:val="003F7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7B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2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2B5E"/>
    <w:rPr>
      <w:rFonts w:ascii="Segoe UI" w:hAnsi="Segoe UI" w:cs="Segoe UI"/>
      <w:sz w:val="18"/>
      <w:szCs w:val="18"/>
    </w:rPr>
  </w:style>
  <w:style w:type="character" w:customStyle="1" w:styleId="Internetlink">
    <w:name w:val="Internetlink"/>
    <w:basedOn w:val="Absatz-Standardschriftart"/>
    <w:uiPriority w:val="99"/>
    <w:semiHidden/>
    <w:rsid w:val="00CE072E"/>
    <w:rPr>
      <w:color w:val="000080"/>
      <w:u w:val="single"/>
    </w:rPr>
  </w:style>
  <w:style w:type="paragraph" w:styleId="StandardWeb">
    <w:name w:val="Normal (Web)"/>
    <w:basedOn w:val="Standard"/>
    <w:uiPriority w:val="99"/>
    <w:semiHidden/>
    <w:unhideWhenUsed/>
    <w:rsid w:val="00CE0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E072E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E07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pr-online.d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meteringsued.d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meteringsued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92AEBD2D7DB141B69A2480A21D120B" ma:contentTypeVersion="7" ma:contentTypeDescription="Ein neues Dokument erstellen." ma:contentTypeScope="" ma:versionID="9a5661851d601d6f0fd73050802c55c8">
  <xsd:schema xmlns:xsd="http://www.w3.org/2001/XMLSchema" xmlns:xs="http://www.w3.org/2001/XMLSchema" xmlns:p="http://schemas.microsoft.com/office/2006/metadata/properties" xmlns:ns2="460cc2a7-b065-4d72-8255-3b039bc6746f" targetNamespace="http://schemas.microsoft.com/office/2006/metadata/properties" ma:root="true" ma:fieldsID="9f45ffb96017f5cbbb5c9f1912b2a0c7" ns2:_="">
    <xsd:import namespace="460cc2a7-b065-4d72-8255-3b039bc674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cc2a7-b065-4d72-8255-3b039bc674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DF997-2F9D-4CD7-BF13-F501DAB648D1}"/>
</file>

<file path=customXml/itemProps2.xml><?xml version="1.0" encoding="utf-8"?>
<ds:datastoreItem xmlns:ds="http://schemas.openxmlformats.org/officeDocument/2006/customXml" ds:itemID="{BEE36300-92E6-4414-BA5B-345D0F9B682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60cc2a7-b065-4d72-8255-3b039bc6746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ADF9016-301D-4661-90B4-32482FBB9C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C57D93-5EB0-4E4D-A3A7-3C2705578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Frauke Schütz | epr - elsaesser public relations</dc:creator>
  <cp:keywords/>
  <dc:description/>
  <cp:lastModifiedBy>Andrea Schneider | epr - elsaesser public relations</cp:lastModifiedBy>
  <cp:revision>4</cp:revision>
  <cp:lastPrinted>2021-07-07T06:59:00Z</cp:lastPrinted>
  <dcterms:created xsi:type="dcterms:W3CDTF">2021-07-08T08:49:00Z</dcterms:created>
  <dcterms:modified xsi:type="dcterms:W3CDTF">2021-07-19T10:24:00Z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0x010100FC92AEBD2D7DB141B69A2480A21D120B</vt:lpwstr>
  </property>
</Properties>
</file>