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3A9D" w14:textId="15C2EC03" w:rsidR="004116DD" w:rsidRPr="00161F5A" w:rsidRDefault="00324C86" w:rsidP="004116DD">
      <w:pPr>
        <w:spacing w:line="360" w:lineRule="auto"/>
        <w:jc w:val="both"/>
        <w:outlineLvl w:val="0"/>
        <w:rPr>
          <w:rFonts w:ascii="Verdana" w:hAnsi="Verdana"/>
          <w:sz w:val="20"/>
          <w:szCs w:val="20"/>
          <w:u w:val="single"/>
          <w:lang w:val="en-US"/>
        </w:rPr>
      </w:pPr>
      <w:r w:rsidRPr="00161F5A">
        <w:rPr>
          <w:rFonts w:ascii="Verdana" w:hAnsi="Verdana"/>
          <w:sz w:val="20"/>
          <w:szCs w:val="20"/>
          <w:u w:val="single"/>
          <w:lang w:val="en-US"/>
        </w:rPr>
        <w:t>Mauricio López</w:t>
      </w:r>
      <w:r w:rsidR="000B4493" w:rsidRPr="00161F5A">
        <w:rPr>
          <w:rFonts w:ascii="Verdana" w:hAnsi="Verdana"/>
          <w:sz w:val="20"/>
          <w:szCs w:val="20"/>
          <w:u w:val="single"/>
          <w:lang w:val="en-US"/>
        </w:rPr>
        <w:t xml:space="preserve">: </w:t>
      </w:r>
      <w:r w:rsidR="008A1B25" w:rsidRPr="00161F5A">
        <w:rPr>
          <w:rFonts w:ascii="Verdana" w:hAnsi="Verdana"/>
          <w:sz w:val="20"/>
          <w:szCs w:val="20"/>
          <w:u w:val="single"/>
          <w:lang w:val="en-US"/>
        </w:rPr>
        <w:t>Head of Business Devel</w:t>
      </w:r>
      <w:r w:rsidR="00A63BFA" w:rsidRPr="00161F5A">
        <w:rPr>
          <w:rFonts w:ascii="Verdana" w:hAnsi="Verdana"/>
          <w:sz w:val="20"/>
          <w:szCs w:val="20"/>
          <w:u w:val="single"/>
          <w:lang w:val="en-US"/>
        </w:rPr>
        <w:t>o</w:t>
      </w:r>
      <w:r w:rsidR="008A1B25" w:rsidRPr="00161F5A">
        <w:rPr>
          <w:rFonts w:ascii="Verdana" w:hAnsi="Verdana"/>
          <w:sz w:val="20"/>
          <w:szCs w:val="20"/>
          <w:u w:val="single"/>
          <w:lang w:val="en-US"/>
        </w:rPr>
        <w:t>pment &amp; International Sales</w:t>
      </w:r>
      <w:r w:rsidR="000B4493" w:rsidRPr="00161F5A">
        <w:rPr>
          <w:rFonts w:ascii="Verdana" w:hAnsi="Verdana"/>
          <w:sz w:val="20"/>
          <w:szCs w:val="20"/>
          <w:u w:val="single"/>
          <w:lang w:val="en-US"/>
        </w:rPr>
        <w:t xml:space="preserve"> </w:t>
      </w:r>
      <w:proofErr w:type="spellStart"/>
      <w:r w:rsidR="000B4493" w:rsidRPr="00161F5A">
        <w:rPr>
          <w:rFonts w:ascii="Verdana" w:hAnsi="Verdana"/>
          <w:sz w:val="20"/>
          <w:szCs w:val="20"/>
          <w:u w:val="single"/>
          <w:lang w:val="en-US"/>
        </w:rPr>
        <w:t>en</w:t>
      </w:r>
      <w:proofErr w:type="spellEnd"/>
      <w:r w:rsidR="000B4493" w:rsidRPr="00161F5A">
        <w:rPr>
          <w:rFonts w:ascii="Verdana" w:hAnsi="Verdana"/>
          <w:sz w:val="20"/>
          <w:szCs w:val="20"/>
          <w:u w:val="single"/>
          <w:lang w:val="en-US"/>
        </w:rPr>
        <w:t xml:space="preserve"> </w:t>
      </w:r>
      <w:proofErr w:type="spellStart"/>
      <w:r w:rsidR="000B4493" w:rsidRPr="00161F5A">
        <w:rPr>
          <w:rFonts w:ascii="Verdana" w:hAnsi="Verdana"/>
          <w:sz w:val="20"/>
          <w:szCs w:val="20"/>
          <w:u w:val="single"/>
          <w:lang w:val="en-US"/>
        </w:rPr>
        <w:t>meteocontrol</w:t>
      </w:r>
      <w:proofErr w:type="spellEnd"/>
      <w:r w:rsidR="008A1B25" w:rsidRPr="00161F5A">
        <w:rPr>
          <w:rFonts w:ascii="Verdana" w:hAnsi="Verdana"/>
          <w:sz w:val="20"/>
          <w:szCs w:val="20"/>
          <w:u w:val="single"/>
          <w:lang w:val="en-US"/>
        </w:rPr>
        <w:t xml:space="preserve"> </w:t>
      </w:r>
    </w:p>
    <w:p w14:paraId="18D13751" w14:textId="77777777" w:rsidR="008A1B25" w:rsidRPr="00161F5A" w:rsidRDefault="008A1B25" w:rsidP="00E51296">
      <w:pPr>
        <w:spacing w:line="360" w:lineRule="auto"/>
        <w:rPr>
          <w:rFonts w:ascii="Verdana" w:hAnsi="Verdana"/>
          <w:sz w:val="20"/>
          <w:szCs w:val="20"/>
          <w:u w:val="single"/>
          <w:lang w:val="en-US"/>
        </w:rPr>
      </w:pPr>
    </w:p>
    <w:p w14:paraId="1E910FB5" w14:textId="419DAED3" w:rsidR="00E51296" w:rsidRPr="00161F5A" w:rsidRDefault="00324C86" w:rsidP="00E51296">
      <w:pPr>
        <w:spacing w:line="360" w:lineRule="auto"/>
        <w:rPr>
          <w:rFonts w:ascii="Verdana" w:hAnsi="Verdana" w:cs="Arial"/>
          <w:b/>
          <w:bCs/>
          <w:sz w:val="32"/>
          <w:szCs w:val="32"/>
          <w:lang w:val="es-CL"/>
        </w:rPr>
      </w:pPr>
      <w:r w:rsidRPr="00161F5A">
        <w:rPr>
          <w:rFonts w:ascii="Verdana" w:hAnsi="Verdana" w:cs="Arial"/>
          <w:b/>
          <w:bCs/>
          <w:sz w:val="32"/>
          <w:szCs w:val="32"/>
          <w:lang w:val="es-CL"/>
        </w:rPr>
        <w:t>El cambio estructural en meteocontrol impulsa el avance de la internacionalización</w:t>
      </w:r>
    </w:p>
    <w:p w14:paraId="5948B097" w14:textId="77777777" w:rsidR="00324C86" w:rsidRPr="00161F5A" w:rsidRDefault="00324C86" w:rsidP="00E51296">
      <w:pPr>
        <w:spacing w:line="360" w:lineRule="auto"/>
        <w:rPr>
          <w:rFonts w:ascii="Verdana" w:hAnsi="Verdana" w:cs="Arial"/>
          <w:sz w:val="24"/>
          <w:szCs w:val="24"/>
          <w:lang w:val="es-CL"/>
        </w:rPr>
      </w:pPr>
    </w:p>
    <w:p w14:paraId="40F23D00" w14:textId="27FAC571" w:rsidR="00FE0F3A" w:rsidRPr="00161F5A" w:rsidRDefault="00324C86" w:rsidP="00AB5DFD">
      <w:pPr>
        <w:spacing w:line="360" w:lineRule="auto"/>
        <w:jc w:val="both"/>
        <w:outlineLvl w:val="0"/>
        <w:rPr>
          <w:rFonts w:ascii="Verdana" w:hAnsi="Verdana"/>
          <w:b/>
          <w:sz w:val="20"/>
          <w:szCs w:val="20"/>
          <w:lang w:val="es-CL"/>
        </w:rPr>
      </w:pPr>
      <w:r w:rsidRPr="00161F5A">
        <w:rPr>
          <w:rFonts w:ascii="Verdana" w:hAnsi="Verdana"/>
          <w:b/>
          <w:sz w:val="20"/>
          <w:szCs w:val="20"/>
          <w:lang w:val="es-CL"/>
        </w:rPr>
        <w:t>Augsburgo, 2</w:t>
      </w:r>
      <w:r w:rsidR="007523D2">
        <w:rPr>
          <w:rFonts w:ascii="Verdana" w:hAnsi="Verdana"/>
          <w:b/>
          <w:sz w:val="20"/>
          <w:szCs w:val="20"/>
          <w:lang w:val="es-CL"/>
        </w:rPr>
        <w:t>6</w:t>
      </w:r>
      <w:r w:rsidRPr="00161F5A">
        <w:rPr>
          <w:rFonts w:ascii="Verdana" w:hAnsi="Verdana"/>
          <w:b/>
          <w:sz w:val="20"/>
          <w:szCs w:val="20"/>
          <w:lang w:val="es-CL"/>
        </w:rPr>
        <w:t xml:space="preserve"> de abril de 2021 - meteocontrol GmbH, proveedor mundial de sistemas independientes de monitorización y control para plantas fotovoltaicas, ha cubierto el recién creado puesto de Jefe de Desarrollo </w:t>
      </w:r>
      <w:r w:rsidR="00161F5A">
        <w:rPr>
          <w:rFonts w:ascii="Verdana" w:hAnsi="Verdana"/>
          <w:b/>
          <w:sz w:val="20"/>
          <w:szCs w:val="20"/>
          <w:lang w:val="es-CL"/>
        </w:rPr>
        <w:t>de Negocios</w:t>
      </w:r>
      <w:r w:rsidRPr="00161F5A">
        <w:rPr>
          <w:rFonts w:ascii="Verdana" w:hAnsi="Verdana"/>
          <w:b/>
          <w:sz w:val="20"/>
          <w:szCs w:val="20"/>
          <w:lang w:val="es-CL"/>
        </w:rPr>
        <w:t xml:space="preserve"> y Ventas Internacionales con un empleado experimentado. Mauricio López </w:t>
      </w:r>
      <w:r w:rsidR="00161F5A">
        <w:rPr>
          <w:rFonts w:ascii="Verdana" w:hAnsi="Verdana"/>
          <w:b/>
          <w:sz w:val="20"/>
          <w:szCs w:val="20"/>
          <w:lang w:val="es-CL"/>
        </w:rPr>
        <w:t>ya está siendo</w:t>
      </w:r>
      <w:r w:rsidRPr="00161F5A">
        <w:rPr>
          <w:rFonts w:ascii="Verdana" w:hAnsi="Verdana"/>
          <w:b/>
          <w:sz w:val="20"/>
          <w:szCs w:val="20"/>
          <w:lang w:val="es-CL"/>
        </w:rPr>
        <w:t xml:space="preserve"> responsable </w:t>
      </w:r>
      <w:r w:rsidR="00161F5A">
        <w:rPr>
          <w:rFonts w:ascii="Verdana" w:hAnsi="Verdana"/>
          <w:b/>
          <w:sz w:val="20"/>
          <w:szCs w:val="20"/>
          <w:lang w:val="es-CL"/>
        </w:rPr>
        <w:t>del</w:t>
      </w:r>
      <w:r w:rsidRPr="00161F5A">
        <w:rPr>
          <w:rFonts w:ascii="Verdana" w:hAnsi="Verdana"/>
          <w:b/>
          <w:sz w:val="20"/>
          <w:szCs w:val="20"/>
          <w:lang w:val="es-CL"/>
        </w:rPr>
        <w:t xml:space="preserve"> </w:t>
      </w:r>
      <w:r w:rsidR="00161F5A" w:rsidRPr="00161F5A">
        <w:rPr>
          <w:rFonts w:ascii="Verdana" w:hAnsi="Verdana"/>
          <w:b/>
          <w:sz w:val="20"/>
          <w:szCs w:val="20"/>
          <w:lang w:val="es-CL"/>
        </w:rPr>
        <w:t xml:space="preserve">Desarrollo </w:t>
      </w:r>
      <w:r w:rsidR="00161F5A">
        <w:rPr>
          <w:rFonts w:ascii="Verdana" w:hAnsi="Verdana"/>
          <w:b/>
          <w:sz w:val="20"/>
          <w:szCs w:val="20"/>
          <w:lang w:val="es-CL"/>
        </w:rPr>
        <w:t>de Negocios</w:t>
      </w:r>
      <w:r w:rsidR="00161F5A" w:rsidRPr="00161F5A">
        <w:rPr>
          <w:rFonts w:ascii="Verdana" w:hAnsi="Verdana"/>
          <w:b/>
          <w:sz w:val="20"/>
          <w:szCs w:val="20"/>
          <w:lang w:val="es-CL"/>
        </w:rPr>
        <w:t xml:space="preserve"> y Ventas Internacionales </w:t>
      </w:r>
      <w:r w:rsidRPr="00161F5A">
        <w:rPr>
          <w:rFonts w:ascii="Verdana" w:hAnsi="Verdana"/>
          <w:b/>
          <w:sz w:val="20"/>
          <w:szCs w:val="20"/>
          <w:lang w:val="es-CL"/>
        </w:rPr>
        <w:t xml:space="preserve">Sales desde el 1 de abril de 2021. </w:t>
      </w:r>
    </w:p>
    <w:p w14:paraId="1030329D" w14:textId="77777777" w:rsidR="001D7CD2" w:rsidRPr="00161F5A" w:rsidRDefault="001D7CD2" w:rsidP="00B31532">
      <w:pPr>
        <w:spacing w:line="360" w:lineRule="auto"/>
        <w:jc w:val="both"/>
        <w:outlineLvl w:val="0"/>
        <w:rPr>
          <w:rFonts w:ascii="Verdana" w:hAnsi="Verdana"/>
          <w:bCs/>
          <w:sz w:val="20"/>
          <w:szCs w:val="20"/>
          <w:lang w:val="es-CL"/>
        </w:rPr>
      </w:pPr>
    </w:p>
    <w:p w14:paraId="1CD0A18A" w14:textId="25EB7E4D" w:rsidR="007C7E86" w:rsidRPr="00161F5A" w:rsidRDefault="00324C86" w:rsidP="00B31532">
      <w:pPr>
        <w:spacing w:line="360" w:lineRule="auto"/>
        <w:jc w:val="both"/>
        <w:outlineLvl w:val="0"/>
        <w:rPr>
          <w:rFonts w:ascii="Verdana" w:hAnsi="Verdana"/>
          <w:bCs/>
          <w:sz w:val="20"/>
          <w:szCs w:val="20"/>
          <w:lang w:val="es-CL"/>
        </w:rPr>
      </w:pPr>
      <w:r w:rsidRPr="00161F5A">
        <w:rPr>
          <w:rFonts w:ascii="Verdana" w:hAnsi="Verdana"/>
          <w:bCs/>
          <w:sz w:val="20"/>
          <w:szCs w:val="20"/>
          <w:lang w:val="es-CL"/>
        </w:rPr>
        <w:t>Mauricio López tiene más de diez años de experiencia en ventas internacionales en varios sectores de la industria fotovoltaica. López lleva 3 años trabajando como Sales Manager en meteocontrol y ya ha sido responsable de las áreas Ibérica y Latinoamérica. Con sus amplios conocimientos, seguirá impulsando la internacionalización en las áreas de Desarrollo de Negocio</w:t>
      </w:r>
      <w:r w:rsidR="00161F5A">
        <w:rPr>
          <w:rFonts w:ascii="Verdana" w:hAnsi="Verdana"/>
          <w:bCs/>
          <w:sz w:val="20"/>
          <w:szCs w:val="20"/>
          <w:lang w:val="es-CL"/>
        </w:rPr>
        <w:t>s</w:t>
      </w:r>
      <w:r w:rsidRPr="00161F5A">
        <w:rPr>
          <w:rFonts w:ascii="Verdana" w:hAnsi="Verdana"/>
          <w:bCs/>
          <w:sz w:val="20"/>
          <w:szCs w:val="20"/>
          <w:lang w:val="es-CL"/>
        </w:rPr>
        <w:t xml:space="preserve"> y Ventas Internacionales. El objetivo es adaptarse de forma óptima a las necesidades de los clientes en los nuevos mercados, tanto en Europa como en todos los continentes. Los numerosos servicios y productos se adaptarán aún más a las complejas necesidades de las distintas regiones para poder ofrecer un </w:t>
      </w:r>
      <w:r w:rsidR="000C4E41">
        <w:rPr>
          <w:rFonts w:ascii="Verdana" w:hAnsi="Verdana"/>
          <w:bCs/>
          <w:sz w:val="20"/>
          <w:szCs w:val="20"/>
          <w:lang w:val="es-CL"/>
        </w:rPr>
        <w:t>soporte</w:t>
      </w:r>
      <w:r w:rsidRPr="00161F5A">
        <w:rPr>
          <w:rFonts w:ascii="Verdana" w:hAnsi="Verdana"/>
          <w:bCs/>
          <w:sz w:val="20"/>
          <w:szCs w:val="20"/>
          <w:lang w:val="es-CL"/>
        </w:rPr>
        <w:t xml:space="preserve"> óptimo a los clientes y socios.</w:t>
      </w:r>
    </w:p>
    <w:p w14:paraId="15701B80" w14:textId="77777777" w:rsidR="00324C86" w:rsidRPr="00161F5A" w:rsidRDefault="00324C86" w:rsidP="00B31532">
      <w:pPr>
        <w:spacing w:line="360" w:lineRule="auto"/>
        <w:jc w:val="both"/>
        <w:outlineLvl w:val="0"/>
        <w:rPr>
          <w:rFonts w:ascii="Verdana" w:hAnsi="Verdana"/>
          <w:bCs/>
          <w:sz w:val="20"/>
          <w:szCs w:val="20"/>
          <w:lang w:val="es-CL"/>
        </w:rPr>
      </w:pPr>
    </w:p>
    <w:p w14:paraId="526CC6BB" w14:textId="713246AE" w:rsidR="001B6068" w:rsidRDefault="006832DF" w:rsidP="00B31532">
      <w:pPr>
        <w:spacing w:line="360" w:lineRule="auto"/>
        <w:jc w:val="both"/>
        <w:outlineLvl w:val="0"/>
        <w:rPr>
          <w:rFonts w:ascii="Verdana" w:hAnsi="Verdana"/>
          <w:bCs/>
          <w:sz w:val="20"/>
          <w:szCs w:val="20"/>
          <w:lang w:val="es-CL"/>
        </w:rPr>
      </w:pPr>
      <w:r w:rsidRPr="00161F5A">
        <w:rPr>
          <w:rFonts w:ascii="Verdana" w:hAnsi="Verdana"/>
          <w:bCs/>
          <w:sz w:val="20"/>
          <w:szCs w:val="20"/>
          <w:lang w:val="es-CL"/>
        </w:rPr>
        <w:t xml:space="preserve">Este creativo y comunicativo economista social de 43 años está fascinado por las oportunidades que ofrece la división de Desarrollo </w:t>
      </w:r>
      <w:r w:rsidR="000C4E41">
        <w:rPr>
          <w:rFonts w:ascii="Verdana" w:hAnsi="Verdana"/>
          <w:bCs/>
          <w:sz w:val="20"/>
          <w:szCs w:val="20"/>
          <w:lang w:val="es-CL"/>
        </w:rPr>
        <w:t>de Negocios</w:t>
      </w:r>
      <w:r w:rsidRPr="00161F5A">
        <w:rPr>
          <w:rFonts w:ascii="Verdana" w:hAnsi="Verdana"/>
          <w:bCs/>
          <w:sz w:val="20"/>
          <w:szCs w:val="20"/>
          <w:lang w:val="es-CL"/>
        </w:rPr>
        <w:t xml:space="preserve"> y Ventas Internacionales. Su visión es </w:t>
      </w:r>
      <w:r w:rsidR="000C4E41">
        <w:rPr>
          <w:rFonts w:ascii="Verdana" w:hAnsi="Verdana"/>
          <w:bCs/>
          <w:sz w:val="20"/>
          <w:szCs w:val="20"/>
          <w:lang w:val="es-CL"/>
        </w:rPr>
        <w:t>la de responder</w:t>
      </w:r>
      <w:r w:rsidRPr="00161F5A">
        <w:rPr>
          <w:rFonts w:ascii="Verdana" w:hAnsi="Verdana"/>
          <w:bCs/>
          <w:sz w:val="20"/>
          <w:szCs w:val="20"/>
          <w:lang w:val="es-CL"/>
        </w:rPr>
        <w:t xml:space="preserve"> a proyectos fotovoltaicos cada vez más complejos a nivel mundial con soluciones precisas y completas de la más alta calidad: "El hecho de ser uno de los principales proveedores mundiales de soluciones de monitorización y control de potencia, y el gran crecimiento que está experimentando el sector de la energía fotovoltaica en todo el mundo, nos obliga a desarrollar una estructura que satisfaga las necesidades de nuestros clientes. Esto nos permite ofrecer nuestras soluciones llave en mano en las principales regiones del mundo". </w:t>
      </w:r>
    </w:p>
    <w:p w14:paraId="30CE6CA9" w14:textId="77777777" w:rsidR="002B5F18" w:rsidRPr="00161F5A" w:rsidRDefault="002B5F18" w:rsidP="00B31532">
      <w:pPr>
        <w:spacing w:line="360" w:lineRule="auto"/>
        <w:jc w:val="both"/>
        <w:outlineLvl w:val="0"/>
        <w:rPr>
          <w:rFonts w:ascii="Verdana" w:hAnsi="Verdana"/>
          <w:bCs/>
          <w:sz w:val="20"/>
          <w:szCs w:val="20"/>
          <w:lang w:val="es-CL"/>
        </w:rPr>
      </w:pPr>
    </w:p>
    <w:p w14:paraId="42810B8F" w14:textId="0568C628" w:rsidR="001B03A6" w:rsidRPr="00161F5A" w:rsidRDefault="001B6068" w:rsidP="001B6068">
      <w:pPr>
        <w:spacing w:line="360" w:lineRule="auto"/>
        <w:jc w:val="both"/>
        <w:outlineLvl w:val="0"/>
        <w:rPr>
          <w:rFonts w:ascii="Verdana" w:hAnsi="Verdana"/>
          <w:bCs/>
          <w:sz w:val="20"/>
          <w:szCs w:val="20"/>
          <w:lang w:val="es-CL"/>
        </w:rPr>
      </w:pPr>
      <w:r w:rsidRPr="00161F5A">
        <w:rPr>
          <w:rFonts w:ascii="Verdana" w:hAnsi="Verdana"/>
          <w:bCs/>
          <w:sz w:val="20"/>
          <w:szCs w:val="20"/>
          <w:lang w:val="es-CL"/>
        </w:rPr>
        <w:lastRenderedPageBreak/>
        <w:t>"El equipo existente está haciendo un trabajo excelente</w:t>
      </w:r>
      <w:r w:rsidR="000C4E41">
        <w:rPr>
          <w:rFonts w:ascii="Verdana" w:hAnsi="Verdana"/>
          <w:bCs/>
          <w:sz w:val="20"/>
          <w:szCs w:val="20"/>
          <w:lang w:val="es-CL"/>
        </w:rPr>
        <w:t>, con mucha motivación</w:t>
      </w:r>
      <w:r w:rsidRPr="00161F5A">
        <w:rPr>
          <w:rFonts w:ascii="Verdana" w:hAnsi="Verdana"/>
          <w:bCs/>
          <w:sz w:val="20"/>
          <w:szCs w:val="20"/>
          <w:lang w:val="es-CL"/>
        </w:rPr>
        <w:t>", subraya Mauricio López, y ve una base óptima para seguir satisfaciendo las crecientes demandas al más alto nivel en el futuro. meteocontrol se enorgullece de emplear a un gran número de personas de diferentes disciplinas y orígenes culturales. Esto garantiza que los requisitos y necesidades de los clientes puedan ser satisfechos de la mejor manera posible, tanto a nivel personal como en el ámbito técnico. La estrecha colaboración e integración de los colegas de las distintas filiales en todo el mundo también permite a meteocontrol seguir desarrollando juntos sus valores y principios.</w:t>
      </w:r>
    </w:p>
    <w:p w14:paraId="28170AA7" w14:textId="77777777" w:rsidR="001B6068" w:rsidRPr="00161F5A" w:rsidRDefault="001B6068" w:rsidP="001B6068">
      <w:pPr>
        <w:spacing w:line="360" w:lineRule="auto"/>
        <w:jc w:val="both"/>
        <w:outlineLvl w:val="0"/>
        <w:rPr>
          <w:rFonts w:ascii="Verdana" w:hAnsi="Verdana"/>
          <w:bCs/>
          <w:strike/>
          <w:sz w:val="20"/>
          <w:szCs w:val="20"/>
          <w:lang w:val="es-CL"/>
        </w:rPr>
      </w:pPr>
    </w:p>
    <w:p w14:paraId="0492C79A" w14:textId="4C19D758" w:rsidR="00BF3D55" w:rsidRPr="00161F5A" w:rsidRDefault="001B6068" w:rsidP="00B31532">
      <w:pPr>
        <w:spacing w:line="360" w:lineRule="auto"/>
        <w:jc w:val="both"/>
        <w:outlineLvl w:val="0"/>
        <w:rPr>
          <w:rFonts w:ascii="Verdana" w:hAnsi="Verdana"/>
          <w:bCs/>
          <w:strike/>
          <w:sz w:val="20"/>
          <w:szCs w:val="20"/>
          <w:lang w:val="es-CL"/>
        </w:rPr>
      </w:pPr>
      <w:r w:rsidRPr="00161F5A">
        <w:rPr>
          <w:rFonts w:ascii="Verdana" w:hAnsi="Verdana"/>
          <w:bCs/>
          <w:sz w:val="20"/>
          <w:szCs w:val="20"/>
          <w:lang w:val="es-CL"/>
        </w:rPr>
        <w:t>meteocontrol emplea a 140 personas en su sede de Augsburgo y a un total de unas 180 en todo el mundo. Chris Liu, Director General de meteocontrol, subraya: "Estamos en vías de crecimiento y queremos cubrir numerosos puestos nuevos en una gran variedad de áreas y con muchas tareas apasionantes, tanto para los que empiezan su carrera como para profesionales con experiencia. El puesto recién creado es un ejemplo de las numerosas opciones que ofrece meteocontrol para seguir desarrollándose en el ámbito internacional.</w:t>
      </w:r>
    </w:p>
    <w:p w14:paraId="2B12F84E" w14:textId="11CC9F42" w:rsidR="004E5143" w:rsidRPr="00161F5A" w:rsidRDefault="004E5143" w:rsidP="00E22E9F">
      <w:pPr>
        <w:jc w:val="both"/>
        <w:rPr>
          <w:rFonts w:ascii="Verdana" w:eastAsia="Arial Unicode MS" w:hAnsi="Verdana" w:cs="Arial Unicode MS"/>
          <w:b/>
          <w:bCs/>
          <w:sz w:val="18"/>
          <w:szCs w:val="18"/>
          <w:lang w:val="es-CL"/>
        </w:rPr>
      </w:pPr>
    </w:p>
    <w:p w14:paraId="2A6A8C1A" w14:textId="345BD85C" w:rsidR="00775FA7" w:rsidRPr="00161F5A" w:rsidRDefault="00205EAE" w:rsidP="00E22E9F">
      <w:pPr>
        <w:jc w:val="both"/>
        <w:rPr>
          <w:rFonts w:ascii="Verdana" w:eastAsia="Arial Unicode MS" w:hAnsi="Verdana" w:cs="Arial Unicode MS"/>
          <w:sz w:val="18"/>
          <w:szCs w:val="18"/>
          <w:lang w:val="es-CL"/>
        </w:rPr>
      </w:pPr>
      <w:r w:rsidRPr="00161F5A">
        <w:rPr>
          <w:rFonts w:ascii="Verdana" w:eastAsia="Arial Unicode MS" w:hAnsi="Verdana" w:cs="Arial Unicode MS"/>
          <w:sz w:val="18"/>
          <w:szCs w:val="18"/>
          <w:lang w:val="es-CL"/>
        </w:rPr>
        <w:t xml:space="preserve"> </w:t>
      </w:r>
    </w:p>
    <w:p w14:paraId="4F17B483" w14:textId="77777777" w:rsidR="005D4772" w:rsidRPr="00161F5A" w:rsidRDefault="005D4772" w:rsidP="005D4772">
      <w:pPr>
        <w:rPr>
          <w:rFonts w:ascii="Calibri" w:hAnsi="Calibri"/>
          <w:lang w:val="es-CL"/>
        </w:rPr>
      </w:pPr>
      <w:r w:rsidRPr="00161F5A">
        <w:rPr>
          <w:rFonts w:ascii="Verdana" w:hAnsi="Verdana"/>
          <w:b/>
          <w:bCs/>
          <w:sz w:val="18"/>
          <w:szCs w:val="18"/>
          <w:lang w:val="es-CL"/>
        </w:rPr>
        <w:t>Sobre meteocontrol</w:t>
      </w:r>
    </w:p>
    <w:p w14:paraId="5B74DBE8" w14:textId="4CDDEB0A" w:rsidR="005D4772" w:rsidRDefault="005D4772" w:rsidP="005D4772">
      <w:pPr>
        <w:jc w:val="both"/>
        <w:rPr>
          <w:rFonts w:ascii="Verdana" w:hAnsi="Verdana"/>
          <w:sz w:val="18"/>
          <w:szCs w:val="18"/>
          <w:lang w:val="es-CL"/>
        </w:rPr>
      </w:pPr>
      <w:r>
        <w:rPr>
          <w:rFonts w:ascii="Verdana" w:hAnsi="Verdana"/>
          <w:sz w:val="18"/>
          <w:szCs w:val="18"/>
          <w:lang w:val="es-CL"/>
        </w:rPr>
        <w:t xml:space="preserve">meteocontrol es un desarrollador y proveedor líder a nivel mundial de sistemas de monitorización independiente y control flexible para carteras fotovoltaicas. meteocontrol monitoriza actualmente 50.000 plantas fotovoltaicas en todo el mundo con una producción total de 18 GWp. Los 40 años de experiencia de la empresa en la industria solar, sus actividades de desarrollo interno y su enfoque en el futuro de las energías renovables son el núcleo de su desarrollo de productos innovadores. La planificación y la puesta en marcha de sistemas profesionales de supervisión y control forman parte de la cartera, así como las previsiones de rendimiento, las diligencias técnicas y la gestión de datos energéticos y meteorológicos. Como pioneros en el pronóstico de redes solares y en la extrapolación de inyección, meteocontrol calcula pronósticos fiables de energía solar para los mayores operadores de red de Europa, así como para proveedores de energía y operadores de plantas de todo el mundo. En el ámbito de sus servicios de consultoría y asesoramiento, la empresa ha participado hasta ahora en proyectos con un volumen de inversión total de más de 14.000 millones de euros. meteocontrol GmbH forma parte del grupo de inversión APRD (Asia Pacific Resources Development) y tiene su sede en Augsburgo (Alemania), con numerosos emplazamientos en todo el mundo. Para más información, visite </w:t>
      </w:r>
      <w:r w:rsidR="007F7536">
        <w:fldChar w:fldCharType="begin"/>
      </w:r>
      <w:r w:rsidR="007F7536" w:rsidRPr="007F7536">
        <w:rPr>
          <w:lang w:val="en-US"/>
        </w:rPr>
        <w:instrText xml:space="preserve"> HYPERLINK "http://www.meteocontrol.com" </w:instrText>
      </w:r>
      <w:r w:rsidR="007F7536">
        <w:fldChar w:fldCharType="separate"/>
      </w:r>
      <w:r>
        <w:rPr>
          <w:rStyle w:val="Hyperlink"/>
          <w:rFonts w:ascii="Verdana" w:hAnsi="Verdana"/>
          <w:sz w:val="18"/>
          <w:szCs w:val="18"/>
          <w:lang w:val="es-CL"/>
        </w:rPr>
        <w:t>www.meteocontrol.com</w:t>
      </w:r>
      <w:r w:rsidR="007F7536">
        <w:rPr>
          <w:rStyle w:val="Hyperlink"/>
          <w:rFonts w:ascii="Verdana" w:hAnsi="Verdana"/>
          <w:sz w:val="18"/>
          <w:szCs w:val="18"/>
          <w:lang w:val="es-CL"/>
        </w:rPr>
        <w:fldChar w:fldCharType="end"/>
      </w:r>
    </w:p>
    <w:p w14:paraId="2D2536B6" w14:textId="77777777" w:rsidR="005D4772" w:rsidRPr="00161F5A" w:rsidRDefault="005D4772" w:rsidP="005D4772">
      <w:pPr>
        <w:rPr>
          <w:rFonts w:ascii="Calibri" w:hAnsi="Calibri"/>
          <w:lang w:val="es-CL"/>
        </w:rPr>
      </w:pPr>
    </w:p>
    <w:p w14:paraId="07B0BF62" w14:textId="77777777" w:rsidR="005D4772" w:rsidRDefault="005D4772" w:rsidP="005D4772">
      <w:pPr>
        <w:jc w:val="both"/>
        <w:rPr>
          <w:b/>
          <w:bCs/>
          <w:lang w:val="es-CL"/>
        </w:rPr>
      </w:pPr>
      <w:r>
        <w:rPr>
          <w:rFonts w:ascii="Verdana" w:hAnsi="Verdana"/>
          <w:b/>
          <w:bCs/>
          <w:sz w:val="18"/>
          <w:szCs w:val="18"/>
          <w:lang w:val="es-CL"/>
        </w:rPr>
        <w:t>Contacto de la compañía</w:t>
      </w:r>
    </w:p>
    <w:p w14:paraId="688B01AA" w14:textId="0D1FF590" w:rsidR="005D4772" w:rsidRPr="007F7536" w:rsidRDefault="005D4772" w:rsidP="005D4772">
      <w:pPr>
        <w:jc w:val="both"/>
        <w:rPr>
          <w:rStyle w:val="Internetlink"/>
          <w:rFonts w:ascii="Verdana" w:hAnsi="Verdana"/>
          <w:color w:val="auto"/>
          <w:sz w:val="18"/>
          <w:szCs w:val="18"/>
          <w:u w:val="none"/>
          <w:lang w:val="en-US"/>
        </w:rPr>
      </w:pPr>
      <w:proofErr w:type="spellStart"/>
      <w:r w:rsidRPr="007F7536">
        <w:rPr>
          <w:rFonts w:ascii="Verdana" w:hAnsi="Verdana"/>
          <w:sz w:val="18"/>
          <w:szCs w:val="18"/>
          <w:lang w:val="en-US"/>
        </w:rPr>
        <w:t>meteocontrol</w:t>
      </w:r>
      <w:proofErr w:type="spellEnd"/>
      <w:r w:rsidRPr="007F7536">
        <w:rPr>
          <w:rFonts w:ascii="Verdana" w:hAnsi="Verdana"/>
          <w:sz w:val="18"/>
          <w:szCs w:val="18"/>
          <w:lang w:val="en-US"/>
        </w:rPr>
        <w:t xml:space="preserve"> GmbH</w:t>
      </w:r>
      <w:r w:rsidR="007F7536">
        <w:rPr>
          <w:rFonts w:ascii="Verdana" w:hAnsi="Verdana"/>
          <w:sz w:val="18"/>
          <w:szCs w:val="18"/>
          <w:lang w:val="en-US"/>
        </w:rPr>
        <w:t xml:space="preserve">, </w:t>
      </w:r>
      <w:proofErr w:type="spellStart"/>
      <w:r w:rsidRPr="007F7536">
        <w:rPr>
          <w:rFonts w:ascii="Verdana" w:hAnsi="Verdana"/>
          <w:sz w:val="18"/>
          <w:szCs w:val="18"/>
          <w:lang w:val="en-US"/>
        </w:rPr>
        <w:t>Spicherer</w:t>
      </w:r>
      <w:proofErr w:type="spellEnd"/>
      <w:r w:rsidRPr="007F7536">
        <w:rPr>
          <w:rFonts w:ascii="Verdana" w:hAnsi="Verdana"/>
          <w:sz w:val="18"/>
          <w:szCs w:val="18"/>
          <w:lang w:val="en-US"/>
        </w:rPr>
        <w:t xml:space="preserve"> Str. 48, 86157 </w:t>
      </w:r>
      <w:proofErr w:type="spellStart"/>
      <w:r w:rsidRPr="007F7536">
        <w:rPr>
          <w:rFonts w:ascii="Verdana" w:hAnsi="Verdana"/>
          <w:sz w:val="18"/>
          <w:szCs w:val="18"/>
          <w:lang w:val="en-US"/>
        </w:rPr>
        <w:t>Augsburgo</w:t>
      </w:r>
      <w:proofErr w:type="spellEnd"/>
      <w:r w:rsidR="007F7536">
        <w:rPr>
          <w:rFonts w:ascii="Verdana" w:hAnsi="Verdana"/>
          <w:sz w:val="18"/>
          <w:szCs w:val="18"/>
          <w:lang w:val="en-US"/>
        </w:rPr>
        <w:t xml:space="preserve">, </w:t>
      </w:r>
      <w:r w:rsidRPr="007F7536">
        <w:rPr>
          <w:rFonts w:ascii="Verdana" w:hAnsi="Verdana"/>
          <w:sz w:val="18"/>
          <w:szCs w:val="18"/>
          <w:lang w:val="en-US"/>
        </w:rPr>
        <w:t>Tel.: +49 (0)821 34 666-0</w:t>
      </w:r>
      <w:r w:rsidR="007F7536">
        <w:rPr>
          <w:rFonts w:ascii="Verdana" w:hAnsi="Verdana"/>
          <w:sz w:val="18"/>
          <w:szCs w:val="18"/>
          <w:lang w:val="en-US"/>
        </w:rPr>
        <w:t xml:space="preserve">, </w:t>
      </w:r>
      <w:r>
        <w:rPr>
          <w:rFonts w:ascii="Verdana" w:hAnsi="Verdana"/>
          <w:sz w:val="18"/>
          <w:szCs w:val="18"/>
          <w:lang w:val="es-CL"/>
        </w:rPr>
        <w:t>Fax: +49 (0)821 34 666-11</w:t>
      </w:r>
      <w:r w:rsidR="007F7536">
        <w:rPr>
          <w:rFonts w:ascii="Verdana" w:hAnsi="Verdana"/>
          <w:sz w:val="18"/>
          <w:szCs w:val="18"/>
          <w:lang w:val="en-US"/>
        </w:rPr>
        <w:t xml:space="preserve">, </w:t>
      </w:r>
      <w:r>
        <w:rPr>
          <w:rFonts w:ascii="Verdana" w:hAnsi="Verdana"/>
          <w:sz w:val="18"/>
          <w:szCs w:val="18"/>
          <w:lang w:val="es-CL"/>
        </w:rPr>
        <w:t xml:space="preserve">Contacto marketing y comunicaciones: </w:t>
      </w:r>
      <w:r w:rsidRPr="007F7536">
        <w:rPr>
          <w:rFonts w:ascii="Verdana" w:hAnsi="Verdana"/>
          <w:sz w:val="18"/>
          <w:szCs w:val="18"/>
          <w:lang w:val="en-US"/>
        </w:rPr>
        <w:t>Niklas Horn</w:t>
      </w:r>
      <w:r w:rsidR="007F7536">
        <w:rPr>
          <w:rFonts w:ascii="Verdana" w:hAnsi="Verdana"/>
          <w:sz w:val="18"/>
          <w:szCs w:val="18"/>
          <w:lang w:val="en-US"/>
        </w:rPr>
        <w:t xml:space="preserve">, </w:t>
      </w:r>
      <w:r w:rsidRPr="007F7536">
        <w:rPr>
          <w:rFonts w:ascii="Verdana" w:hAnsi="Verdana"/>
          <w:sz w:val="18"/>
          <w:szCs w:val="18"/>
          <w:lang w:val="en-US"/>
        </w:rPr>
        <w:t>+49 (0)821 34 666-97</w:t>
      </w:r>
      <w:r w:rsidR="007F7536">
        <w:rPr>
          <w:rFonts w:ascii="Verdana" w:hAnsi="Verdana"/>
          <w:sz w:val="18"/>
          <w:szCs w:val="18"/>
          <w:lang w:val="en-US"/>
        </w:rPr>
        <w:t xml:space="preserve">, </w:t>
      </w:r>
      <w:hyperlink r:id="rId11" w:history="1">
        <w:r w:rsidRPr="007F7536">
          <w:rPr>
            <w:rStyle w:val="Hyperlink"/>
            <w:rFonts w:ascii="Verdana" w:hAnsi="Verdana"/>
            <w:sz w:val="18"/>
            <w:szCs w:val="18"/>
            <w:lang w:val="en-US"/>
          </w:rPr>
          <w:t>n.horn@meteocontrol.com</w:t>
        </w:r>
      </w:hyperlink>
    </w:p>
    <w:p w14:paraId="37CBBA57" w14:textId="77777777" w:rsidR="005D4772" w:rsidRPr="007F7536" w:rsidRDefault="005D4772" w:rsidP="005D4772">
      <w:pPr>
        <w:jc w:val="both"/>
        <w:rPr>
          <w:lang w:val="en-US" w:eastAsia="de-DE"/>
        </w:rPr>
      </w:pPr>
    </w:p>
    <w:p w14:paraId="1DB85E72" w14:textId="77777777" w:rsidR="005D4772" w:rsidRDefault="005D4772" w:rsidP="005D4772">
      <w:pPr>
        <w:jc w:val="both"/>
        <w:rPr>
          <w:rFonts w:ascii="Verdana" w:hAnsi="Verdana"/>
          <w:b/>
          <w:bCs/>
          <w:sz w:val="18"/>
          <w:szCs w:val="18"/>
          <w:lang w:val="es-CL"/>
        </w:rPr>
      </w:pPr>
      <w:r>
        <w:rPr>
          <w:rFonts w:ascii="Verdana" w:hAnsi="Verdana"/>
          <w:b/>
          <w:bCs/>
          <w:sz w:val="18"/>
          <w:szCs w:val="18"/>
          <w:lang w:val="es-CL"/>
        </w:rPr>
        <w:t>Contacto para la prensa</w:t>
      </w:r>
    </w:p>
    <w:p w14:paraId="3400148E" w14:textId="2B8952EB" w:rsidR="005D4772" w:rsidRPr="007F7536" w:rsidRDefault="005D4772" w:rsidP="005D4772">
      <w:pPr>
        <w:jc w:val="both"/>
        <w:rPr>
          <w:rStyle w:val="Internetlink"/>
          <w:rFonts w:ascii="Verdana" w:hAnsi="Verdana"/>
          <w:color w:val="auto"/>
          <w:sz w:val="18"/>
          <w:szCs w:val="18"/>
          <w:u w:val="none"/>
          <w:lang w:val="es-CL"/>
        </w:rPr>
      </w:pPr>
      <w:r w:rsidRPr="00161F5A">
        <w:rPr>
          <w:rFonts w:ascii="Verdana" w:hAnsi="Verdana"/>
          <w:sz w:val="18"/>
          <w:szCs w:val="18"/>
          <w:lang w:val="es-CL"/>
        </w:rPr>
        <w:t>epr – elsaesser public relations</w:t>
      </w:r>
      <w:r w:rsidR="007F7536">
        <w:rPr>
          <w:rFonts w:ascii="Verdana" w:hAnsi="Verdana"/>
          <w:sz w:val="18"/>
          <w:szCs w:val="18"/>
          <w:lang w:val="es-CL"/>
        </w:rPr>
        <w:t xml:space="preserve">, </w:t>
      </w:r>
      <w:proofErr w:type="spellStart"/>
      <w:r>
        <w:rPr>
          <w:rFonts w:ascii="Verdana" w:hAnsi="Verdana"/>
          <w:sz w:val="18"/>
          <w:szCs w:val="18"/>
          <w:lang w:val="it-IT"/>
        </w:rPr>
        <w:t>Maximilianstraße</w:t>
      </w:r>
      <w:proofErr w:type="spellEnd"/>
      <w:r>
        <w:rPr>
          <w:rFonts w:ascii="Verdana" w:hAnsi="Verdana"/>
          <w:sz w:val="18"/>
          <w:szCs w:val="18"/>
          <w:lang w:val="it-IT"/>
        </w:rPr>
        <w:t xml:space="preserve"> 50, 86150 </w:t>
      </w:r>
      <w:proofErr w:type="spellStart"/>
      <w:r>
        <w:rPr>
          <w:rFonts w:ascii="Verdana" w:hAnsi="Verdana"/>
          <w:sz w:val="18"/>
          <w:szCs w:val="18"/>
          <w:lang w:val="it-IT"/>
        </w:rPr>
        <w:t>Augsburgo</w:t>
      </w:r>
      <w:proofErr w:type="spellEnd"/>
      <w:r w:rsidR="007F7536">
        <w:rPr>
          <w:rFonts w:ascii="Verdana" w:hAnsi="Verdana"/>
          <w:sz w:val="18"/>
          <w:szCs w:val="18"/>
          <w:lang w:val="es-CL"/>
        </w:rPr>
        <w:t xml:space="preserve">, </w:t>
      </w:r>
      <w:r>
        <w:rPr>
          <w:rFonts w:ascii="Verdana" w:hAnsi="Verdana"/>
          <w:sz w:val="18"/>
          <w:szCs w:val="18"/>
          <w:lang w:val="it-IT"/>
        </w:rPr>
        <w:t>Cornelie Elsaesser</w:t>
      </w:r>
      <w:r w:rsidR="007F7536">
        <w:rPr>
          <w:rFonts w:ascii="Verdana" w:hAnsi="Verdana"/>
          <w:sz w:val="18"/>
          <w:szCs w:val="18"/>
          <w:lang w:val="es-CL"/>
        </w:rPr>
        <w:t xml:space="preserve">, </w:t>
      </w:r>
      <w:hyperlink r:id="rId12" w:history="1">
        <w:r w:rsidR="007F7536" w:rsidRPr="00137777">
          <w:rPr>
            <w:rStyle w:val="Hyperlink"/>
            <w:rFonts w:ascii="Verdana" w:hAnsi="Verdana"/>
            <w:sz w:val="18"/>
            <w:szCs w:val="18"/>
            <w:lang w:val="it-IT"/>
          </w:rPr>
          <w:t>ce@epr-online.de</w:t>
        </w:r>
      </w:hyperlink>
      <w:r w:rsidR="007F7536">
        <w:rPr>
          <w:rFonts w:ascii="Verdana" w:hAnsi="Verdana"/>
          <w:sz w:val="18"/>
          <w:szCs w:val="18"/>
          <w:lang w:val="es-CL"/>
        </w:rPr>
        <w:t xml:space="preserve">, </w:t>
      </w:r>
      <w:r w:rsidRPr="00161F5A">
        <w:rPr>
          <w:rFonts w:ascii="Verdana" w:hAnsi="Verdana"/>
          <w:sz w:val="18"/>
          <w:szCs w:val="18"/>
          <w:lang w:val="es-CL"/>
        </w:rPr>
        <w:t>+49 (0)821 4508 79-10</w:t>
      </w:r>
      <w:r w:rsidR="007F7536">
        <w:rPr>
          <w:rFonts w:ascii="Verdana" w:hAnsi="Verdana"/>
          <w:sz w:val="18"/>
          <w:szCs w:val="18"/>
          <w:lang w:val="es-CL"/>
        </w:rPr>
        <w:t xml:space="preserve">, </w:t>
      </w:r>
      <w:hyperlink r:id="rId13" w:history="1">
        <w:r w:rsidR="007F7536" w:rsidRPr="00137777">
          <w:rPr>
            <w:rStyle w:val="Hyperlink"/>
            <w:rFonts w:ascii="Verdana" w:hAnsi="Verdana"/>
            <w:sz w:val="18"/>
            <w:szCs w:val="18"/>
            <w:lang w:val="es-CL"/>
          </w:rPr>
          <w:t>www.epr-online.de</w:t>
        </w:r>
      </w:hyperlink>
    </w:p>
    <w:p w14:paraId="64EAA818" w14:textId="14B4F7AD" w:rsidR="00195904" w:rsidRPr="00161F5A" w:rsidRDefault="00195904">
      <w:pPr>
        <w:rPr>
          <w:rStyle w:val="Internetlink"/>
          <w:rFonts w:ascii="Verdana" w:hAnsi="Verdana" w:cs="Verdana"/>
          <w:b/>
          <w:bCs/>
          <w:color w:val="auto"/>
          <w:sz w:val="18"/>
          <w:szCs w:val="18"/>
          <w:u w:val="none"/>
          <w:lang w:val="es-CL"/>
        </w:rPr>
      </w:pPr>
    </w:p>
    <w:p w14:paraId="7D8E631D" w14:textId="1421685B" w:rsidR="00E60B80" w:rsidRDefault="00E60B80">
      <w:pPr>
        <w:rPr>
          <w:rStyle w:val="Internetlink"/>
          <w:rFonts w:ascii="Verdana" w:hAnsi="Verdana" w:cs="Verdana"/>
          <w:b/>
          <w:bCs/>
          <w:color w:val="auto"/>
          <w:sz w:val="18"/>
          <w:szCs w:val="18"/>
          <w:u w:val="none"/>
          <w:lang w:val="es-CL"/>
        </w:rPr>
      </w:pPr>
    </w:p>
    <w:p w14:paraId="60AD26B3" w14:textId="6DB29158" w:rsidR="007F7536" w:rsidRDefault="007F7536">
      <w:pPr>
        <w:rPr>
          <w:rStyle w:val="Internetlink"/>
          <w:rFonts w:ascii="Verdana" w:hAnsi="Verdana" w:cs="Verdana"/>
          <w:b/>
          <w:bCs/>
          <w:color w:val="auto"/>
          <w:sz w:val="18"/>
          <w:szCs w:val="18"/>
          <w:u w:val="none"/>
          <w:lang w:val="es-CL"/>
        </w:rPr>
      </w:pPr>
    </w:p>
    <w:p w14:paraId="767EC185" w14:textId="77D30286" w:rsidR="007F7536" w:rsidRDefault="007F7536">
      <w:pPr>
        <w:rPr>
          <w:rStyle w:val="Internetlink"/>
          <w:rFonts w:ascii="Verdana" w:hAnsi="Verdana" w:cs="Verdana"/>
          <w:b/>
          <w:bCs/>
          <w:color w:val="auto"/>
          <w:sz w:val="18"/>
          <w:szCs w:val="18"/>
          <w:u w:val="none"/>
          <w:lang w:val="es-CL"/>
        </w:rPr>
      </w:pPr>
    </w:p>
    <w:p w14:paraId="7514CE94" w14:textId="3A46065E" w:rsidR="007F7536" w:rsidRDefault="007F7536">
      <w:pPr>
        <w:rPr>
          <w:rStyle w:val="Internetlink"/>
          <w:rFonts w:ascii="Verdana" w:hAnsi="Verdana" w:cs="Verdana"/>
          <w:b/>
          <w:bCs/>
          <w:color w:val="auto"/>
          <w:sz w:val="18"/>
          <w:szCs w:val="18"/>
          <w:u w:val="none"/>
          <w:lang w:val="es-CL"/>
        </w:rPr>
      </w:pPr>
    </w:p>
    <w:p w14:paraId="2B6F0EB4" w14:textId="5E93DEF7" w:rsidR="007F7536" w:rsidRDefault="007F7536">
      <w:pPr>
        <w:rPr>
          <w:rStyle w:val="Internetlink"/>
          <w:rFonts w:ascii="Verdana" w:hAnsi="Verdana" w:cs="Verdana"/>
          <w:b/>
          <w:bCs/>
          <w:color w:val="auto"/>
          <w:sz w:val="18"/>
          <w:szCs w:val="18"/>
          <w:u w:val="none"/>
          <w:lang w:val="es-CL"/>
        </w:rPr>
      </w:pPr>
    </w:p>
    <w:p w14:paraId="69DD7FD2" w14:textId="77777777" w:rsidR="007F7536" w:rsidRPr="00161F5A" w:rsidRDefault="007F7536">
      <w:pPr>
        <w:rPr>
          <w:rStyle w:val="Internetlink"/>
          <w:rFonts w:ascii="Verdana" w:hAnsi="Verdana" w:cs="Verdana"/>
          <w:b/>
          <w:bCs/>
          <w:color w:val="auto"/>
          <w:sz w:val="18"/>
          <w:szCs w:val="18"/>
          <w:u w:val="none"/>
          <w:lang w:val="es-CL"/>
        </w:rPr>
      </w:pPr>
    </w:p>
    <w:p w14:paraId="60729DE3" w14:textId="32FA377F" w:rsidR="002559CD" w:rsidRPr="00161F5A" w:rsidRDefault="00E60B80" w:rsidP="000D5AE3">
      <w:pPr>
        <w:rPr>
          <w:rStyle w:val="Internetlink"/>
          <w:rFonts w:ascii="Verdana" w:hAnsi="Verdana" w:cs="Verdana"/>
          <w:b/>
          <w:bCs/>
          <w:color w:val="auto"/>
          <w:sz w:val="18"/>
          <w:szCs w:val="18"/>
          <w:u w:val="none"/>
          <w:lang w:val="es-CL"/>
        </w:rPr>
      </w:pPr>
      <w:r w:rsidRPr="00161F5A">
        <w:rPr>
          <w:rStyle w:val="Internetlink"/>
          <w:rFonts w:ascii="Verdana" w:hAnsi="Verdana" w:cs="Verdana"/>
          <w:b/>
          <w:bCs/>
          <w:color w:val="auto"/>
          <w:sz w:val="18"/>
          <w:szCs w:val="18"/>
          <w:u w:val="none"/>
          <w:lang w:val="es-CL"/>
        </w:rPr>
        <w:t>Material de imagen:</w:t>
      </w:r>
    </w:p>
    <w:p w14:paraId="5779EC38" w14:textId="7B6812FB" w:rsidR="002559CD" w:rsidRPr="00161F5A" w:rsidRDefault="002559CD" w:rsidP="00672A62">
      <w:pPr>
        <w:jc w:val="both"/>
        <w:rPr>
          <w:rStyle w:val="Internetlink"/>
          <w:rFonts w:ascii="Verdana" w:hAnsi="Verdana" w:cs="Verdana"/>
          <w:b/>
          <w:bCs/>
          <w:color w:val="auto"/>
          <w:sz w:val="18"/>
          <w:szCs w:val="18"/>
          <w:u w:val="none"/>
          <w:lang w:val="es-CL"/>
        </w:rPr>
      </w:pPr>
    </w:p>
    <w:p w14:paraId="62AD23F0" w14:textId="0F8966B3" w:rsidR="002559CD" w:rsidRDefault="002559CD" w:rsidP="00672A62">
      <w:pPr>
        <w:jc w:val="both"/>
        <w:rPr>
          <w:rStyle w:val="Internetlink"/>
          <w:rFonts w:ascii="Verdana" w:hAnsi="Verdana" w:cs="Verdana"/>
          <w:b/>
          <w:bCs/>
          <w:color w:val="auto"/>
          <w:sz w:val="18"/>
          <w:szCs w:val="18"/>
          <w:u w:val="none"/>
        </w:rPr>
      </w:pPr>
      <w:r>
        <w:rPr>
          <w:rFonts w:ascii="Verdana" w:hAnsi="Verdana" w:cs="Verdana"/>
          <w:b/>
          <w:bCs/>
          <w:noProof/>
          <w:sz w:val="18"/>
          <w:szCs w:val="18"/>
        </w:rPr>
        <w:drawing>
          <wp:inline distT="0" distB="0" distL="0" distR="0" wp14:anchorId="7B7D5918" wp14:editId="39D019E2">
            <wp:extent cx="5610225" cy="37401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0767" cy="3740511"/>
                    </a:xfrm>
                    <a:prstGeom prst="rect">
                      <a:avLst/>
                    </a:prstGeom>
                  </pic:spPr>
                </pic:pic>
              </a:graphicData>
            </a:graphic>
          </wp:inline>
        </w:drawing>
      </w:r>
    </w:p>
    <w:p w14:paraId="25359C7A" w14:textId="29F17AEB" w:rsidR="002559CD" w:rsidRDefault="002559CD" w:rsidP="00672A62">
      <w:pPr>
        <w:jc w:val="both"/>
        <w:rPr>
          <w:rStyle w:val="Internetlink"/>
          <w:rFonts w:ascii="Verdana" w:hAnsi="Verdana" w:cs="Verdana"/>
          <w:b/>
          <w:bCs/>
          <w:color w:val="auto"/>
          <w:sz w:val="18"/>
          <w:szCs w:val="18"/>
          <w:u w:val="none"/>
        </w:rPr>
      </w:pPr>
    </w:p>
    <w:p w14:paraId="0FC4645D" w14:textId="001C1CF5" w:rsidR="001B6068" w:rsidRPr="00161F5A" w:rsidRDefault="001B6068" w:rsidP="001B6068">
      <w:pPr>
        <w:spacing w:line="360" w:lineRule="auto"/>
        <w:jc w:val="both"/>
        <w:rPr>
          <w:rStyle w:val="Internetlink"/>
          <w:rFonts w:ascii="Verdana" w:hAnsi="Verdana" w:cs="Verdana"/>
          <w:color w:val="auto"/>
          <w:sz w:val="18"/>
          <w:szCs w:val="18"/>
          <w:u w:val="none"/>
          <w:lang w:val="es-CL"/>
        </w:rPr>
      </w:pPr>
      <w:r w:rsidRPr="00161F5A">
        <w:rPr>
          <w:rStyle w:val="Internetlink"/>
          <w:rFonts w:ascii="Verdana" w:hAnsi="Verdana" w:cs="Verdana"/>
          <w:color w:val="auto"/>
          <w:sz w:val="18"/>
          <w:szCs w:val="18"/>
          <w:u w:val="none"/>
          <w:lang w:val="es-CL"/>
        </w:rPr>
        <w:t>Mauricio López es Head of Business Development &amp; International Sales de meteocontrol GmbH desde el 1 de abril de 2021.</w:t>
      </w:r>
    </w:p>
    <w:p w14:paraId="76BE1BA9" w14:textId="0090BD94" w:rsidR="001B6068" w:rsidRPr="00161F5A" w:rsidRDefault="001B6068" w:rsidP="001B6068">
      <w:pPr>
        <w:spacing w:line="360" w:lineRule="auto"/>
        <w:jc w:val="both"/>
        <w:rPr>
          <w:rStyle w:val="Internetlink"/>
          <w:rFonts w:ascii="Verdana" w:hAnsi="Verdana" w:cs="Verdana"/>
          <w:color w:val="auto"/>
          <w:sz w:val="18"/>
          <w:szCs w:val="18"/>
          <w:u w:val="none"/>
          <w:lang w:val="es-CL"/>
        </w:rPr>
      </w:pPr>
      <w:r w:rsidRPr="00161F5A">
        <w:rPr>
          <w:rStyle w:val="Internetlink"/>
          <w:rFonts w:ascii="Verdana" w:hAnsi="Verdana" w:cs="Verdana"/>
          <w:color w:val="auto"/>
          <w:sz w:val="18"/>
          <w:szCs w:val="18"/>
          <w:u w:val="none"/>
          <w:lang w:val="es-CL"/>
        </w:rPr>
        <w:t>Origen de la imagen: meteocontrol GmbH</w:t>
      </w:r>
    </w:p>
    <w:sectPr w:rsidR="001B6068" w:rsidRPr="00161F5A" w:rsidSect="004924C2">
      <w:headerReference w:type="default" r:id="rId15"/>
      <w:headerReference w:type="first" r:id="rId16"/>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859F1" w14:textId="77777777" w:rsidR="007442C1" w:rsidRDefault="007442C1" w:rsidP="004924C2">
      <w:r>
        <w:separator/>
      </w:r>
    </w:p>
  </w:endnote>
  <w:endnote w:type="continuationSeparator" w:id="0">
    <w:p w14:paraId="096627AD" w14:textId="77777777" w:rsidR="007442C1" w:rsidRDefault="007442C1" w:rsidP="004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T OT">
    <w:altName w:val="Century Gothic"/>
    <w:panose1 w:val="00000000000000000000"/>
    <w:charset w:val="00"/>
    <w:family w:val="modern"/>
    <w:notTrueType/>
    <w:pitch w:val="variable"/>
    <w:sig w:usb0="800000AF" w:usb1="50002048" w:usb2="00000000" w:usb3="00000000" w:csb0="00000093"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958F" w14:textId="77777777" w:rsidR="007442C1" w:rsidRDefault="007442C1" w:rsidP="004924C2">
      <w:r>
        <w:separator/>
      </w:r>
    </w:p>
  </w:footnote>
  <w:footnote w:type="continuationSeparator" w:id="0">
    <w:p w14:paraId="0CE831F1" w14:textId="77777777" w:rsidR="007442C1" w:rsidRDefault="007442C1" w:rsidP="0049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3E1D" w14:textId="77777777" w:rsidR="00266465" w:rsidRDefault="00266465">
    <w:pPr>
      <w:pStyle w:val="Kopfzeile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12CD" w14:textId="77777777" w:rsidR="005238B9" w:rsidRDefault="005238B9" w:rsidP="00E443D5">
    <w:pPr>
      <w:pStyle w:val="Kopfzeile1"/>
      <w:rPr>
        <w:b/>
        <w:sz w:val="24"/>
        <w:szCs w:val="24"/>
      </w:rPr>
    </w:pPr>
  </w:p>
  <w:p w14:paraId="73187825" w14:textId="3AC06167" w:rsidR="005238B9" w:rsidRDefault="005238B9" w:rsidP="00E443D5">
    <w:pPr>
      <w:pStyle w:val="Kopfzeile1"/>
      <w:rPr>
        <w:b/>
        <w:sz w:val="24"/>
        <w:szCs w:val="24"/>
      </w:rPr>
    </w:pPr>
    <w:r>
      <w:rPr>
        <w:b/>
        <w:noProof/>
        <w:sz w:val="24"/>
        <w:szCs w:val="24"/>
        <w:lang w:eastAsia="de-DE"/>
      </w:rPr>
      <w:drawing>
        <wp:anchor distT="0" distB="0" distL="133350" distR="121920" simplePos="0" relativeHeight="251659264" behindDoc="1" locked="0" layoutInCell="1" allowOverlap="1" wp14:anchorId="2483C99D" wp14:editId="5A882A1F">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p>
  <w:p w14:paraId="5733E0A1" w14:textId="449C499A" w:rsidR="00E443D5" w:rsidRDefault="00E443D5" w:rsidP="00E443D5">
    <w:pPr>
      <w:pStyle w:val="Kopfzeile1"/>
      <w:rPr>
        <w:b/>
        <w:sz w:val="24"/>
        <w:szCs w:val="24"/>
      </w:rPr>
    </w:pPr>
  </w:p>
  <w:p w14:paraId="5B69539C" w14:textId="5C2939D6" w:rsidR="00266465" w:rsidRDefault="00066D9E" w:rsidP="00066D9E">
    <w:pPr>
      <w:pStyle w:val="Kopfzeile1"/>
      <w:rPr>
        <w:b/>
        <w:sz w:val="24"/>
        <w:szCs w:val="24"/>
      </w:rPr>
    </w:pPr>
    <w:r w:rsidRPr="00066D9E">
      <w:rPr>
        <w:b/>
        <w:sz w:val="24"/>
        <w:szCs w:val="24"/>
      </w:rPr>
      <w:t>C</w:t>
    </w:r>
    <w:r>
      <w:rPr>
        <w:b/>
        <w:sz w:val="24"/>
        <w:szCs w:val="24"/>
      </w:rPr>
      <w:t>OMUNICADO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218"/>
    <w:multiLevelType w:val="hybridMultilevel"/>
    <w:tmpl w:val="6D12B840"/>
    <w:lvl w:ilvl="0" w:tplc="772EAA94">
      <w:start w:val="48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8F2F6E"/>
    <w:multiLevelType w:val="hybridMultilevel"/>
    <w:tmpl w:val="C806046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9717D1"/>
    <w:multiLevelType w:val="hybridMultilevel"/>
    <w:tmpl w:val="FDAEAF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117201F"/>
    <w:multiLevelType w:val="hybridMultilevel"/>
    <w:tmpl w:val="06566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1D213B"/>
    <w:multiLevelType w:val="hybridMultilevel"/>
    <w:tmpl w:val="25CA03F4"/>
    <w:lvl w:ilvl="0" w:tplc="6F86E198">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DD0FB8"/>
    <w:multiLevelType w:val="hybridMultilevel"/>
    <w:tmpl w:val="B5086F94"/>
    <w:lvl w:ilvl="0" w:tplc="1FAA2BE0">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8744AF"/>
    <w:multiLevelType w:val="hybridMultilevel"/>
    <w:tmpl w:val="4A4CB5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1A10AB5"/>
    <w:multiLevelType w:val="hybridMultilevel"/>
    <w:tmpl w:val="0590D8E2"/>
    <w:lvl w:ilvl="0" w:tplc="D236079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15770A"/>
    <w:multiLevelType w:val="hybridMultilevel"/>
    <w:tmpl w:val="0F3A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BE7B00"/>
    <w:multiLevelType w:val="hybridMultilevel"/>
    <w:tmpl w:val="16A4F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91D4E74"/>
    <w:multiLevelType w:val="hybridMultilevel"/>
    <w:tmpl w:val="180E2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9"/>
  </w:num>
  <w:num w:numId="5">
    <w:abstractNumId w:val="2"/>
  </w:num>
  <w:num w:numId="6">
    <w:abstractNumId w:val="8"/>
  </w:num>
  <w:num w:numId="7">
    <w:abstractNumId w:val="7"/>
  </w:num>
  <w:num w:numId="8">
    <w:abstractNumId w:val="4"/>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C2"/>
    <w:rsid w:val="000005DC"/>
    <w:rsid w:val="0000096E"/>
    <w:rsid w:val="000013D2"/>
    <w:rsid w:val="000064AB"/>
    <w:rsid w:val="0000680A"/>
    <w:rsid w:val="00007944"/>
    <w:rsid w:val="00007BCB"/>
    <w:rsid w:val="00010C79"/>
    <w:rsid w:val="00011806"/>
    <w:rsid w:val="00013196"/>
    <w:rsid w:val="000139ED"/>
    <w:rsid w:val="00017878"/>
    <w:rsid w:val="0002108F"/>
    <w:rsid w:val="00025225"/>
    <w:rsid w:val="00025C60"/>
    <w:rsid w:val="0002643A"/>
    <w:rsid w:val="00030CA2"/>
    <w:rsid w:val="00031EF5"/>
    <w:rsid w:val="000334A3"/>
    <w:rsid w:val="000343CB"/>
    <w:rsid w:val="000346E7"/>
    <w:rsid w:val="00034EC0"/>
    <w:rsid w:val="00037B4E"/>
    <w:rsid w:val="00040F59"/>
    <w:rsid w:val="00045A65"/>
    <w:rsid w:val="00052D89"/>
    <w:rsid w:val="000537BF"/>
    <w:rsid w:val="00055113"/>
    <w:rsid w:val="000559AF"/>
    <w:rsid w:val="00055B47"/>
    <w:rsid w:val="00055BEE"/>
    <w:rsid w:val="00060B25"/>
    <w:rsid w:val="00060FF4"/>
    <w:rsid w:val="00061D27"/>
    <w:rsid w:val="00061F5D"/>
    <w:rsid w:val="00063BDF"/>
    <w:rsid w:val="0006628A"/>
    <w:rsid w:val="00066D9E"/>
    <w:rsid w:val="00066DE9"/>
    <w:rsid w:val="00071770"/>
    <w:rsid w:val="00073C55"/>
    <w:rsid w:val="00075655"/>
    <w:rsid w:val="00075FB4"/>
    <w:rsid w:val="0008002A"/>
    <w:rsid w:val="00081EEF"/>
    <w:rsid w:val="00082BB4"/>
    <w:rsid w:val="00083398"/>
    <w:rsid w:val="00084C40"/>
    <w:rsid w:val="00085566"/>
    <w:rsid w:val="00086055"/>
    <w:rsid w:val="00086EBA"/>
    <w:rsid w:val="0009101C"/>
    <w:rsid w:val="000925B0"/>
    <w:rsid w:val="0009552F"/>
    <w:rsid w:val="000A0225"/>
    <w:rsid w:val="000A0A6E"/>
    <w:rsid w:val="000A0C17"/>
    <w:rsid w:val="000A1288"/>
    <w:rsid w:val="000A166E"/>
    <w:rsid w:val="000A1785"/>
    <w:rsid w:val="000A20FC"/>
    <w:rsid w:val="000A268F"/>
    <w:rsid w:val="000A3678"/>
    <w:rsid w:val="000A5FC3"/>
    <w:rsid w:val="000A7A4E"/>
    <w:rsid w:val="000B09BA"/>
    <w:rsid w:val="000B0B7F"/>
    <w:rsid w:val="000B0FD5"/>
    <w:rsid w:val="000B4493"/>
    <w:rsid w:val="000B539F"/>
    <w:rsid w:val="000C04F7"/>
    <w:rsid w:val="000C37AF"/>
    <w:rsid w:val="000C4E41"/>
    <w:rsid w:val="000C6DE7"/>
    <w:rsid w:val="000D1449"/>
    <w:rsid w:val="000D146D"/>
    <w:rsid w:val="000D1E6E"/>
    <w:rsid w:val="000D2B59"/>
    <w:rsid w:val="000D3032"/>
    <w:rsid w:val="000D390B"/>
    <w:rsid w:val="000D4043"/>
    <w:rsid w:val="000D4182"/>
    <w:rsid w:val="000D5AE3"/>
    <w:rsid w:val="000D5B7C"/>
    <w:rsid w:val="000E029B"/>
    <w:rsid w:val="000E1722"/>
    <w:rsid w:val="000E18FF"/>
    <w:rsid w:val="000E2C14"/>
    <w:rsid w:val="000E36B8"/>
    <w:rsid w:val="000E5F03"/>
    <w:rsid w:val="000E6D6C"/>
    <w:rsid w:val="000E7C41"/>
    <w:rsid w:val="000F1469"/>
    <w:rsid w:val="000F26AD"/>
    <w:rsid w:val="000F448C"/>
    <w:rsid w:val="000F6A8C"/>
    <w:rsid w:val="00100912"/>
    <w:rsid w:val="00101851"/>
    <w:rsid w:val="001063E2"/>
    <w:rsid w:val="0011050D"/>
    <w:rsid w:val="00110B3C"/>
    <w:rsid w:val="00110E26"/>
    <w:rsid w:val="0011218B"/>
    <w:rsid w:val="00113481"/>
    <w:rsid w:val="001147AB"/>
    <w:rsid w:val="00116987"/>
    <w:rsid w:val="0012056F"/>
    <w:rsid w:val="001205BB"/>
    <w:rsid w:val="001213FC"/>
    <w:rsid w:val="001248A3"/>
    <w:rsid w:val="001252EF"/>
    <w:rsid w:val="0012690D"/>
    <w:rsid w:val="00131A65"/>
    <w:rsid w:val="00131D20"/>
    <w:rsid w:val="00134078"/>
    <w:rsid w:val="0013450D"/>
    <w:rsid w:val="00134A52"/>
    <w:rsid w:val="00135206"/>
    <w:rsid w:val="001405C6"/>
    <w:rsid w:val="00141E54"/>
    <w:rsid w:val="00142A7D"/>
    <w:rsid w:val="00142A9B"/>
    <w:rsid w:val="00144980"/>
    <w:rsid w:val="00145FEE"/>
    <w:rsid w:val="0014632D"/>
    <w:rsid w:val="00146441"/>
    <w:rsid w:val="0015089B"/>
    <w:rsid w:val="00150AD6"/>
    <w:rsid w:val="00152346"/>
    <w:rsid w:val="001525DC"/>
    <w:rsid w:val="001560A2"/>
    <w:rsid w:val="001563CF"/>
    <w:rsid w:val="001568B7"/>
    <w:rsid w:val="00157292"/>
    <w:rsid w:val="001610CF"/>
    <w:rsid w:val="0016187A"/>
    <w:rsid w:val="0016199C"/>
    <w:rsid w:val="00161F5A"/>
    <w:rsid w:val="0016262E"/>
    <w:rsid w:val="00167E91"/>
    <w:rsid w:val="00171225"/>
    <w:rsid w:val="00173CF8"/>
    <w:rsid w:val="001742F0"/>
    <w:rsid w:val="00175091"/>
    <w:rsid w:val="0017549B"/>
    <w:rsid w:val="00176BB3"/>
    <w:rsid w:val="00180212"/>
    <w:rsid w:val="0018267E"/>
    <w:rsid w:val="00185F25"/>
    <w:rsid w:val="00190E3A"/>
    <w:rsid w:val="00194E8B"/>
    <w:rsid w:val="00195421"/>
    <w:rsid w:val="00195904"/>
    <w:rsid w:val="00195DDF"/>
    <w:rsid w:val="001A0D6A"/>
    <w:rsid w:val="001A0DAA"/>
    <w:rsid w:val="001A5618"/>
    <w:rsid w:val="001B03A6"/>
    <w:rsid w:val="001B0842"/>
    <w:rsid w:val="001B23DD"/>
    <w:rsid w:val="001B2549"/>
    <w:rsid w:val="001B5E7B"/>
    <w:rsid w:val="001B6068"/>
    <w:rsid w:val="001C0DEE"/>
    <w:rsid w:val="001C27EF"/>
    <w:rsid w:val="001C3E33"/>
    <w:rsid w:val="001C6464"/>
    <w:rsid w:val="001C675B"/>
    <w:rsid w:val="001C6E8E"/>
    <w:rsid w:val="001C7E6C"/>
    <w:rsid w:val="001D2013"/>
    <w:rsid w:val="001D31D3"/>
    <w:rsid w:val="001D6997"/>
    <w:rsid w:val="001D7CD2"/>
    <w:rsid w:val="001E0B15"/>
    <w:rsid w:val="001E242D"/>
    <w:rsid w:val="001E28B8"/>
    <w:rsid w:val="001E3603"/>
    <w:rsid w:val="001E3947"/>
    <w:rsid w:val="001E3CDB"/>
    <w:rsid w:val="001E4362"/>
    <w:rsid w:val="001E4A2C"/>
    <w:rsid w:val="001F0FEF"/>
    <w:rsid w:val="001F3F17"/>
    <w:rsid w:val="001F4A3A"/>
    <w:rsid w:val="001F518E"/>
    <w:rsid w:val="001F6347"/>
    <w:rsid w:val="001F748F"/>
    <w:rsid w:val="002027BC"/>
    <w:rsid w:val="0020576B"/>
    <w:rsid w:val="00205EAE"/>
    <w:rsid w:val="002066D4"/>
    <w:rsid w:val="00207D14"/>
    <w:rsid w:val="002111F4"/>
    <w:rsid w:val="00211680"/>
    <w:rsid w:val="00213001"/>
    <w:rsid w:val="00213811"/>
    <w:rsid w:val="00221AA1"/>
    <w:rsid w:val="00222272"/>
    <w:rsid w:val="002234F3"/>
    <w:rsid w:val="00223F1E"/>
    <w:rsid w:val="00225009"/>
    <w:rsid w:val="00225ADA"/>
    <w:rsid w:val="002263FA"/>
    <w:rsid w:val="002269E3"/>
    <w:rsid w:val="00226C86"/>
    <w:rsid w:val="0023059A"/>
    <w:rsid w:val="00231928"/>
    <w:rsid w:val="00233090"/>
    <w:rsid w:val="00233DB9"/>
    <w:rsid w:val="00235045"/>
    <w:rsid w:val="00235215"/>
    <w:rsid w:val="00235659"/>
    <w:rsid w:val="00235A5B"/>
    <w:rsid w:val="002362F3"/>
    <w:rsid w:val="0023771C"/>
    <w:rsid w:val="00237DAA"/>
    <w:rsid w:val="002429C9"/>
    <w:rsid w:val="002461C0"/>
    <w:rsid w:val="00247378"/>
    <w:rsid w:val="00247690"/>
    <w:rsid w:val="002502DE"/>
    <w:rsid w:val="00250FE0"/>
    <w:rsid w:val="002514D9"/>
    <w:rsid w:val="00251B94"/>
    <w:rsid w:val="00253492"/>
    <w:rsid w:val="002559CD"/>
    <w:rsid w:val="002560A7"/>
    <w:rsid w:val="00256A88"/>
    <w:rsid w:val="00257244"/>
    <w:rsid w:val="00263CA4"/>
    <w:rsid w:val="00265AD2"/>
    <w:rsid w:val="00266465"/>
    <w:rsid w:val="002666F1"/>
    <w:rsid w:val="00266D91"/>
    <w:rsid w:val="0027078B"/>
    <w:rsid w:val="00272C98"/>
    <w:rsid w:val="0027472A"/>
    <w:rsid w:val="0027654F"/>
    <w:rsid w:val="002819A2"/>
    <w:rsid w:val="00282198"/>
    <w:rsid w:val="00282EB6"/>
    <w:rsid w:val="00282F9F"/>
    <w:rsid w:val="002830B2"/>
    <w:rsid w:val="002831B3"/>
    <w:rsid w:val="002850A8"/>
    <w:rsid w:val="0028721E"/>
    <w:rsid w:val="002879A5"/>
    <w:rsid w:val="0029575B"/>
    <w:rsid w:val="002979BC"/>
    <w:rsid w:val="002A01F9"/>
    <w:rsid w:val="002A1B31"/>
    <w:rsid w:val="002A52E8"/>
    <w:rsid w:val="002A6C5B"/>
    <w:rsid w:val="002A70F4"/>
    <w:rsid w:val="002A7A45"/>
    <w:rsid w:val="002B00C2"/>
    <w:rsid w:val="002B0212"/>
    <w:rsid w:val="002B03FE"/>
    <w:rsid w:val="002B1D32"/>
    <w:rsid w:val="002B1D4B"/>
    <w:rsid w:val="002B2562"/>
    <w:rsid w:val="002B3E22"/>
    <w:rsid w:val="002B4579"/>
    <w:rsid w:val="002B525E"/>
    <w:rsid w:val="002B5F18"/>
    <w:rsid w:val="002B71DF"/>
    <w:rsid w:val="002C3759"/>
    <w:rsid w:val="002C3CD9"/>
    <w:rsid w:val="002C6D20"/>
    <w:rsid w:val="002C71EB"/>
    <w:rsid w:val="002D0631"/>
    <w:rsid w:val="002D1860"/>
    <w:rsid w:val="002D2F4A"/>
    <w:rsid w:val="002D3506"/>
    <w:rsid w:val="002D53ED"/>
    <w:rsid w:val="002D6F6C"/>
    <w:rsid w:val="002E26CC"/>
    <w:rsid w:val="002E54F4"/>
    <w:rsid w:val="002E629F"/>
    <w:rsid w:val="002E633F"/>
    <w:rsid w:val="002E659A"/>
    <w:rsid w:val="002E661D"/>
    <w:rsid w:val="002E6B90"/>
    <w:rsid w:val="002F213C"/>
    <w:rsid w:val="002F3E0E"/>
    <w:rsid w:val="002F7246"/>
    <w:rsid w:val="002F7EC3"/>
    <w:rsid w:val="00301550"/>
    <w:rsid w:val="00302E36"/>
    <w:rsid w:val="00303F54"/>
    <w:rsid w:val="00304A56"/>
    <w:rsid w:val="00304CA1"/>
    <w:rsid w:val="00305D5B"/>
    <w:rsid w:val="00312310"/>
    <w:rsid w:val="00313008"/>
    <w:rsid w:val="003154B3"/>
    <w:rsid w:val="00317A18"/>
    <w:rsid w:val="00320113"/>
    <w:rsid w:val="003235E1"/>
    <w:rsid w:val="00324C86"/>
    <w:rsid w:val="00327A7C"/>
    <w:rsid w:val="0033098E"/>
    <w:rsid w:val="00332A7B"/>
    <w:rsid w:val="00333D3E"/>
    <w:rsid w:val="00336947"/>
    <w:rsid w:val="00340B75"/>
    <w:rsid w:val="00341743"/>
    <w:rsid w:val="00341D70"/>
    <w:rsid w:val="00350363"/>
    <w:rsid w:val="00353381"/>
    <w:rsid w:val="00354E51"/>
    <w:rsid w:val="00355344"/>
    <w:rsid w:val="00355A4B"/>
    <w:rsid w:val="0035601C"/>
    <w:rsid w:val="00356CFD"/>
    <w:rsid w:val="003604B4"/>
    <w:rsid w:val="00362D89"/>
    <w:rsid w:val="003636A4"/>
    <w:rsid w:val="0036799F"/>
    <w:rsid w:val="00372D07"/>
    <w:rsid w:val="003769DB"/>
    <w:rsid w:val="00377BFA"/>
    <w:rsid w:val="00381B0A"/>
    <w:rsid w:val="003821BD"/>
    <w:rsid w:val="00383A54"/>
    <w:rsid w:val="00383E90"/>
    <w:rsid w:val="003846AD"/>
    <w:rsid w:val="0038475F"/>
    <w:rsid w:val="00384924"/>
    <w:rsid w:val="00384E90"/>
    <w:rsid w:val="00385C97"/>
    <w:rsid w:val="00386FF1"/>
    <w:rsid w:val="00387A5C"/>
    <w:rsid w:val="0039198A"/>
    <w:rsid w:val="00392556"/>
    <w:rsid w:val="00393950"/>
    <w:rsid w:val="00394017"/>
    <w:rsid w:val="00394040"/>
    <w:rsid w:val="003A0F78"/>
    <w:rsid w:val="003A13C7"/>
    <w:rsid w:val="003A315A"/>
    <w:rsid w:val="003A321D"/>
    <w:rsid w:val="003A4BDB"/>
    <w:rsid w:val="003A5004"/>
    <w:rsid w:val="003A69A4"/>
    <w:rsid w:val="003A7BD6"/>
    <w:rsid w:val="003B1828"/>
    <w:rsid w:val="003B229E"/>
    <w:rsid w:val="003B4FD6"/>
    <w:rsid w:val="003B58E7"/>
    <w:rsid w:val="003B6369"/>
    <w:rsid w:val="003B67C9"/>
    <w:rsid w:val="003B7227"/>
    <w:rsid w:val="003C0BFC"/>
    <w:rsid w:val="003C10E6"/>
    <w:rsid w:val="003C1F49"/>
    <w:rsid w:val="003C29A0"/>
    <w:rsid w:val="003C4A1E"/>
    <w:rsid w:val="003C5DFD"/>
    <w:rsid w:val="003C6B92"/>
    <w:rsid w:val="003C6CE7"/>
    <w:rsid w:val="003C7D9B"/>
    <w:rsid w:val="003D01F2"/>
    <w:rsid w:val="003D053A"/>
    <w:rsid w:val="003D095D"/>
    <w:rsid w:val="003D0FE2"/>
    <w:rsid w:val="003D1C0C"/>
    <w:rsid w:val="003D35A1"/>
    <w:rsid w:val="003E1F17"/>
    <w:rsid w:val="003E27FB"/>
    <w:rsid w:val="003E6170"/>
    <w:rsid w:val="003E7708"/>
    <w:rsid w:val="003F0B27"/>
    <w:rsid w:val="003F2CF8"/>
    <w:rsid w:val="003F7ADD"/>
    <w:rsid w:val="00401392"/>
    <w:rsid w:val="004016E4"/>
    <w:rsid w:val="004017A8"/>
    <w:rsid w:val="00402606"/>
    <w:rsid w:val="004061DF"/>
    <w:rsid w:val="004069A5"/>
    <w:rsid w:val="004069D3"/>
    <w:rsid w:val="004074A8"/>
    <w:rsid w:val="0040763D"/>
    <w:rsid w:val="004106FF"/>
    <w:rsid w:val="004116DD"/>
    <w:rsid w:val="00412728"/>
    <w:rsid w:val="00412B52"/>
    <w:rsid w:val="00412BF1"/>
    <w:rsid w:val="004144C6"/>
    <w:rsid w:val="00415A9B"/>
    <w:rsid w:val="00416012"/>
    <w:rsid w:val="00420597"/>
    <w:rsid w:val="004244AF"/>
    <w:rsid w:val="00425241"/>
    <w:rsid w:val="00433144"/>
    <w:rsid w:val="004341D0"/>
    <w:rsid w:val="00434545"/>
    <w:rsid w:val="004349D7"/>
    <w:rsid w:val="00435AD6"/>
    <w:rsid w:val="00437024"/>
    <w:rsid w:val="004425CD"/>
    <w:rsid w:val="0044296E"/>
    <w:rsid w:val="0044447E"/>
    <w:rsid w:val="0044519E"/>
    <w:rsid w:val="0044647A"/>
    <w:rsid w:val="004467AF"/>
    <w:rsid w:val="004500BF"/>
    <w:rsid w:val="004508BD"/>
    <w:rsid w:val="00450C6D"/>
    <w:rsid w:val="00451CAF"/>
    <w:rsid w:val="00452AFE"/>
    <w:rsid w:val="00455093"/>
    <w:rsid w:val="00457458"/>
    <w:rsid w:val="004574F9"/>
    <w:rsid w:val="004575FE"/>
    <w:rsid w:val="00457C68"/>
    <w:rsid w:val="0046017F"/>
    <w:rsid w:val="00460697"/>
    <w:rsid w:val="00461275"/>
    <w:rsid w:val="00462F90"/>
    <w:rsid w:val="004641E6"/>
    <w:rsid w:val="004646E5"/>
    <w:rsid w:val="00465785"/>
    <w:rsid w:val="00466D30"/>
    <w:rsid w:val="004674D5"/>
    <w:rsid w:val="00471346"/>
    <w:rsid w:val="0047350D"/>
    <w:rsid w:val="00474B67"/>
    <w:rsid w:val="00475599"/>
    <w:rsid w:val="00475DB8"/>
    <w:rsid w:val="00476E96"/>
    <w:rsid w:val="004875DA"/>
    <w:rsid w:val="004906E0"/>
    <w:rsid w:val="00491CB8"/>
    <w:rsid w:val="00492222"/>
    <w:rsid w:val="004924C2"/>
    <w:rsid w:val="00493399"/>
    <w:rsid w:val="00493F2F"/>
    <w:rsid w:val="00494F5B"/>
    <w:rsid w:val="004957BC"/>
    <w:rsid w:val="0049697A"/>
    <w:rsid w:val="00496BFE"/>
    <w:rsid w:val="00497803"/>
    <w:rsid w:val="004A0D7D"/>
    <w:rsid w:val="004A1A8B"/>
    <w:rsid w:val="004A254E"/>
    <w:rsid w:val="004A4FE0"/>
    <w:rsid w:val="004A67B6"/>
    <w:rsid w:val="004A70A1"/>
    <w:rsid w:val="004A710F"/>
    <w:rsid w:val="004B0E2F"/>
    <w:rsid w:val="004B258C"/>
    <w:rsid w:val="004B4B2F"/>
    <w:rsid w:val="004B4B34"/>
    <w:rsid w:val="004B5610"/>
    <w:rsid w:val="004B5C2F"/>
    <w:rsid w:val="004B79DB"/>
    <w:rsid w:val="004C04FC"/>
    <w:rsid w:val="004C2722"/>
    <w:rsid w:val="004C40C4"/>
    <w:rsid w:val="004D0BCA"/>
    <w:rsid w:val="004D1A7B"/>
    <w:rsid w:val="004D312C"/>
    <w:rsid w:val="004D31B0"/>
    <w:rsid w:val="004D54B2"/>
    <w:rsid w:val="004D5660"/>
    <w:rsid w:val="004D5D84"/>
    <w:rsid w:val="004D7542"/>
    <w:rsid w:val="004D78E4"/>
    <w:rsid w:val="004E0487"/>
    <w:rsid w:val="004E1400"/>
    <w:rsid w:val="004E3A21"/>
    <w:rsid w:val="004E5143"/>
    <w:rsid w:val="004E6498"/>
    <w:rsid w:val="004E7544"/>
    <w:rsid w:val="004F2319"/>
    <w:rsid w:val="004F3656"/>
    <w:rsid w:val="004F4742"/>
    <w:rsid w:val="004F7EE3"/>
    <w:rsid w:val="0050022C"/>
    <w:rsid w:val="0050087A"/>
    <w:rsid w:val="005013C9"/>
    <w:rsid w:val="005013DC"/>
    <w:rsid w:val="00503BF6"/>
    <w:rsid w:val="005047C1"/>
    <w:rsid w:val="0050542D"/>
    <w:rsid w:val="00506340"/>
    <w:rsid w:val="00506929"/>
    <w:rsid w:val="0050703A"/>
    <w:rsid w:val="0051072E"/>
    <w:rsid w:val="00515726"/>
    <w:rsid w:val="00516CEE"/>
    <w:rsid w:val="005212D5"/>
    <w:rsid w:val="00521CEF"/>
    <w:rsid w:val="005238B9"/>
    <w:rsid w:val="00524437"/>
    <w:rsid w:val="00524812"/>
    <w:rsid w:val="00524833"/>
    <w:rsid w:val="00525538"/>
    <w:rsid w:val="00526052"/>
    <w:rsid w:val="00527622"/>
    <w:rsid w:val="00530BF1"/>
    <w:rsid w:val="00533564"/>
    <w:rsid w:val="00535F78"/>
    <w:rsid w:val="00537539"/>
    <w:rsid w:val="0054007F"/>
    <w:rsid w:val="00542B43"/>
    <w:rsid w:val="00543FBD"/>
    <w:rsid w:val="00544B4C"/>
    <w:rsid w:val="00546F51"/>
    <w:rsid w:val="00550F76"/>
    <w:rsid w:val="005517A9"/>
    <w:rsid w:val="0055419A"/>
    <w:rsid w:val="00557C1B"/>
    <w:rsid w:val="00557DA9"/>
    <w:rsid w:val="00561D63"/>
    <w:rsid w:val="00565A7B"/>
    <w:rsid w:val="005728EE"/>
    <w:rsid w:val="00573046"/>
    <w:rsid w:val="0057427F"/>
    <w:rsid w:val="005759FF"/>
    <w:rsid w:val="00575DF3"/>
    <w:rsid w:val="005806D3"/>
    <w:rsid w:val="00582674"/>
    <w:rsid w:val="00582C58"/>
    <w:rsid w:val="00590779"/>
    <w:rsid w:val="00591162"/>
    <w:rsid w:val="00593AE1"/>
    <w:rsid w:val="005958E9"/>
    <w:rsid w:val="00596A0D"/>
    <w:rsid w:val="005977B4"/>
    <w:rsid w:val="005A09F0"/>
    <w:rsid w:val="005A16A7"/>
    <w:rsid w:val="005A22AC"/>
    <w:rsid w:val="005A4979"/>
    <w:rsid w:val="005A5A67"/>
    <w:rsid w:val="005A71B7"/>
    <w:rsid w:val="005B1FD3"/>
    <w:rsid w:val="005B28FF"/>
    <w:rsid w:val="005B3E6C"/>
    <w:rsid w:val="005B5571"/>
    <w:rsid w:val="005B6973"/>
    <w:rsid w:val="005C34A5"/>
    <w:rsid w:val="005C5E95"/>
    <w:rsid w:val="005D4719"/>
    <w:rsid w:val="005D4772"/>
    <w:rsid w:val="005D65E7"/>
    <w:rsid w:val="005D77A2"/>
    <w:rsid w:val="005E05E7"/>
    <w:rsid w:val="005E5CC8"/>
    <w:rsid w:val="005E67DA"/>
    <w:rsid w:val="005E7195"/>
    <w:rsid w:val="005E747D"/>
    <w:rsid w:val="005F0646"/>
    <w:rsid w:val="005F091B"/>
    <w:rsid w:val="005F1F5D"/>
    <w:rsid w:val="005F4E20"/>
    <w:rsid w:val="005F6739"/>
    <w:rsid w:val="005F71FF"/>
    <w:rsid w:val="005F7671"/>
    <w:rsid w:val="005F7C2D"/>
    <w:rsid w:val="00600238"/>
    <w:rsid w:val="00601854"/>
    <w:rsid w:val="00602FF1"/>
    <w:rsid w:val="0060441B"/>
    <w:rsid w:val="00605E08"/>
    <w:rsid w:val="006110B6"/>
    <w:rsid w:val="00611B8C"/>
    <w:rsid w:val="00613655"/>
    <w:rsid w:val="00614DB7"/>
    <w:rsid w:val="00615F17"/>
    <w:rsid w:val="006167AF"/>
    <w:rsid w:val="00620F6E"/>
    <w:rsid w:val="006239CD"/>
    <w:rsid w:val="00626157"/>
    <w:rsid w:val="00627023"/>
    <w:rsid w:val="00632533"/>
    <w:rsid w:val="00632676"/>
    <w:rsid w:val="00633190"/>
    <w:rsid w:val="0063404B"/>
    <w:rsid w:val="00635CFE"/>
    <w:rsid w:val="00642679"/>
    <w:rsid w:val="006470D8"/>
    <w:rsid w:val="00650562"/>
    <w:rsid w:val="006525BD"/>
    <w:rsid w:val="0065273E"/>
    <w:rsid w:val="00653FE2"/>
    <w:rsid w:val="00654767"/>
    <w:rsid w:val="00655937"/>
    <w:rsid w:val="00657C70"/>
    <w:rsid w:val="00660DFB"/>
    <w:rsid w:val="00662E00"/>
    <w:rsid w:val="00663EF2"/>
    <w:rsid w:val="0066473C"/>
    <w:rsid w:val="00670EC9"/>
    <w:rsid w:val="0067157F"/>
    <w:rsid w:val="0067213C"/>
    <w:rsid w:val="00672A03"/>
    <w:rsid w:val="00672A62"/>
    <w:rsid w:val="00672CBF"/>
    <w:rsid w:val="00673761"/>
    <w:rsid w:val="00673D44"/>
    <w:rsid w:val="006762A3"/>
    <w:rsid w:val="00676D21"/>
    <w:rsid w:val="00677468"/>
    <w:rsid w:val="00681839"/>
    <w:rsid w:val="00682EBB"/>
    <w:rsid w:val="006832DF"/>
    <w:rsid w:val="00690004"/>
    <w:rsid w:val="006912B6"/>
    <w:rsid w:val="00693548"/>
    <w:rsid w:val="00694E50"/>
    <w:rsid w:val="00697A8F"/>
    <w:rsid w:val="006A27C6"/>
    <w:rsid w:val="006A32B8"/>
    <w:rsid w:val="006A3439"/>
    <w:rsid w:val="006A3DFB"/>
    <w:rsid w:val="006A65F1"/>
    <w:rsid w:val="006A73E5"/>
    <w:rsid w:val="006B33B2"/>
    <w:rsid w:val="006B37BC"/>
    <w:rsid w:val="006B465F"/>
    <w:rsid w:val="006B7102"/>
    <w:rsid w:val="006B79DC"/>
    <w:rsid w:val="006C222D"/>
    <w:rsid w:val="006C5107"/>
    <w:rsid w:val="006C531E"/>
    <w:rsid w:val="006D11EF"/>
    <w:rsid w:val="006D12E1"/>
    <w:rsid w:val="006D3A0C"/>
    <w:rsid w:val="006D3DDB"/>
    <w:rsid w:val="006D4537"/>
    <w:rsid w:val="006D56AB"/>
    <w:rsid w:val="006D6406"/>
    <w:rsid w:val="006D715A"/>
    <w:rsid w:val="006D7A2A"/>
    <w:rsid w:val="006D7DD9"/>
    <w:rsid w:val="006E01C2"/>
    <w:rsid w:val="006E0AF4"/>
    <w:rsid w:val="006E2A14"/>
    <w:rsid w:val="006E2D3C"/>
    <w:rsid w:val="006E6655"/>
    <w:rsid w:val="006F1282"/>
    <w:rsid w:val="006F187B"/>
    <w:rsid w:val="006F540E"/>
    <w:rsid w:val="006F7529"/>
    <w:rsid w:val="007014E9"/>
    <w:rsid w:val="00703088"/>
    <w:rsid w:val="00703D18"/>
    <w:rsid w:val="00705DDF"/>
    <w:rsid w:val="007061FF"/>
    <w:rsid w:val="00707E63"/>
    <w:rsid w:val="00711303"/>
    <w:rsid w:val="00711E0D"/>
    <w:rsid w:val="00712979"/>
    <w:rsid w:val="007132C0"/>
    <w:rsid w:val="00714257"/>
    <w:rsid w:val="00714964"/>
    <w:rsid w:val="00714FAA"/>
    <w:rsid w:val="00715FBA"/>
    <w:rsid w:val="00716385"/>
    <w:rsid w:val="00723771"/>
    <w:rsid w:val="0073090C"/>
    <w:rsid w:val="0073248F"/>
    <w:rsid w:val="007325DD"/>
    <w:rsid w:val="00732842"/>
    <w:rsid w:val="00732C80"/>
    <w:rsid w:val="007346BA"/>
    <w:rsid w:val="00734FFF"/>
    <w:rsid w:val="0073522F"/>
    <w:rsid w:val="00736B04"/>
    <w:rsid w:val="007442C1"/>
    <w:rsid w:val="00746BB0"/>
    <w:rsid w:val="00747454"/>
    <w:rsid w:val="00751FF1"/>
    <w:rsid w:val="007520B6"/>
    <w:rsid w:val="007523D2"/>
    <w:rsid w:val="00752BB0"/>
    <w:rsid w:val="00754A13"/>
    <w:rsid w:val="007556A1"/>
    <w:rsid w:val="007556BB"/>
    <w:rsid w:val="00761378"/>
    <w:rsid w:val="007627F1"/>
    <w:rsid w:val="00762816"/>
    <w:rsid w:val="00763E34"/>
    <w:rsid w:val="00772BBE"/>
    <w:rsid w:val="00772F48"/>
    <w:rsid w:val="00775FA7"/>
    <w:rsid w:val="00776A46"/>
    <w:rsid w:val="00777ADE"/>
    <w:rsid w:val="00780080"/>
    <w:rsid w:val="00780B88"/>
    <w:rsid w:val="00783B38"/>
    <w:rsid w:val="007841C0"/>
    <w:rsid w:val="00785746"/>
    <w:rsid w:val="007861A0"/>
    <w:rsid w:val="00790D62"/>
    <w:rsid w:val="00791325"/>
    <w:rsid w:val="007918C9"/>
    <w:rsid w:val="00796637"/>
    <w:rsid w:val="007A09E9"/>
    <w:rsid w:val="007A2A01"/>
    <w:rsid w:val="007A3151"/>
    <w:rsid w:val="007A5E78"/>
    <w:rsid w:val="007A67FD"/>
    <w:rsid w:val="007B05D6"/>
    <w:rsid w:val="007B360E"/>
    <w:rsid w:val="007B59F4"/>
    <w:rsid w:val="007B59FC"/>
    <w:rsid w:val="007B79CE"/>
    <w:rsid w:val="007B7AA3"/>
    <w:rsid w:val="007B7F8F"/>
    <w:rsid w:val="007C1235"/>
    <w:rsid w:val="007C14D0"/>
    <w:rsid w:val="007C299A"/>
    <w:rsid w:val="007C2D69"/>
    <w:rsid w:val="007C413C"/>
    <w:rsid w:val="007C7E86"/>
    <w:rsid w:val="007D00AD"/>
    <w:rsid w:val="007D03DA"/>
    <w:rsid w:val="007D12AE"/>
    <w:rsid w:val="007D1345"/>
    <w:rsid w:val="007D23D6"/>
    <w:rsid w:val="007D33BE"/>
    <w:rsid w:val="007D4950"/>
    <w:rsid w:val="007D51D6"/>
    <w:rsid w:val="007D5D33"/>
    <w:rsid w:val="007D6CFD"/>
    <w:rsid w:val="007D7EAC"/>
    <w:rsid w:val="007E1557"/>
    <w:rsid w:val="007E236E"/>
    <w:rsid w:val="007E2D9F"/>
    <w:rsid w:val="007E6DD7"/>
    <w:rsid w:val="007F0A2B"/>
    <w:rsid w:val="007F1887"/>
    <w:rsid w:val="007F3B5F"/>
    <w:rsid w:val="007F4C94"/>
    <w:rsid w:val="007F7264"/>
    <w:rsid w:val="007F72F2"/>
    <w:rsid w:val="007F7536"/>
    <w:rsid w:val="00801C30"/>
    <w:rsid w:val="008040D4"/>
    <w:rsid w:val="00804540"/>
    <w:rsid w:val="00814FDF"/>
    <w:rsid w:val="008164B1"/>
    <w:rsid w:val="00821268"/>
    <w:rsid w:val="00821E07"/>
    <w:rsid w:val="00822797"/>
    <w:rsid w:val="008230E9"/>
    <w:rsid w:val="00824171"/>
    <w:rsid w:val="008355D1"/>
    <w:rsid w:val="00835B93"/>
    <w:rsid w:val="00837F2A"/>
    <w:rsid w:val="00837FBC"/>
    <w:rsid w:val="00842ABE"/>
    <w:rsid w:val="00843160"/>
    <w:rsid w:val="00843B97"/>
    <w:rsid w:val="00846902"/>
    <w:rsid w:val="008473FF"/>
    <w:rsid w:val="0084753F"/>
    <w:rsid w:val="00850F08"/>
    <w:rsid w:val="0085146B"/>
    <w:rsid w:val="00853D34"/>
    <w:rsid w:val="00857A32"/>
    <w:rsid w:val="00857F5F"/>
    <w:rsid w:val="0086130F"/>
    <w:rsid w:val="00861A6C"/>
    <w:rsid w:val="00861E9F"/>
    <w:rsid w:val="008633A0"/>
    <w:rsid w:val="00863D37"/>
    <w:rsid w:val="00865C66"/>
    <w:rsid w:val="008701FD"/>
    <w:rsid w:val="00871452"/>
    <w:rsid w:val="0087147A"/>
    <w:rsid w:val="0087264D"/>
    <w:rsid w:val="00872BE0"/>
    <w:rsid w:val="0087479B"/>
    <w:rsid w:val="008748DE"/>
    <w:rsid w:val="008773C6"/>
    <w:rsid w:val="00877876"/>
    <w:rsid w:val="008800D4"/>
    <w:rsid w:val="00882286"/>
    <w:rsid w:val="008833BA"/>
    <w:rsid w:val="00883602"/>
    <w:rsid w:val="008879A2"/>
    <w:rsid w:val="00891F39"/>
    <w:rsid w:val="00891F75"/>
    <w:rsid w:val="00894EF0"/>
    <w:rsid w:val="00895A9A"/>
    <w:rsid w:val="00896CD0"/>
    <w:rsid w:val="00896D0B"/>
    <w:rsid w:val="008A1B25"/>
    <w:rsid w:val="008A258B"/>
    <w:rsid w:val="008A61ED"/>
    <w:rsid w:val="008A65B7"/>
    <w:rsid w:val="008B1020"/>
    <w:rsid w:val="008B3CB5"/>
    <w:rsid w:val="008B4645"/>
    <w:rsid w:val="008B5D22"/>
    <w:rsid w:val="008B6121"/>
    <w:rsid w:val="008C0147"/>
    <w:rsid w:val="008C2126"/>
    <w:rsid w:val="008C2223"/>
    <w:rsid w:val="008C28A7"/>
    <w:rsid w:val="008C3194"/>
    <w:rsid w:val="008C37B6"/>
    <w:rsid w:val="008C383B"/>
    <w:rsid w:val="008C388A"/>
    <w:rsid w:val="008C4885"/>
    <w:rsid w:val="008C4EC6"/>
    <w:rsid w:val="008C6F80"/>
    <w:rsid w:val="008D05B9"/>
    <w:rsid w:val="008D26C2"/>
    <w:rsid w:val="008D26D1"/>
    <w:rsid w:val="008D423C"/>
    <w:rsid w:val="008D4298"/>
    <w:rsid w:val="008D53BB"/>
    <w:rsid w:val="008D55BF"/>
    <w:rsid w:val="008E003F"/>
    <w:rsid w:val="008E0391"/>
    <w:rsid w:val="008E2665"/>
    <w:rsid w:val="008E26D2"/>
    <w:rsid w:val="008E4A38"/>
    <w:rsid w:val="008E671F"/>
    <w:rsid w:val="008E7D33"/>
    <w:rsid w:val="008F06AB"/>
    <w:rsid w:val="008F0AF1"/>
    <w:rsid w:val="008F2875"/>
    <w:rsid w:val="008F300B"/>
    <w:rsid w:val="008F354C"/>
    <w:rsid w:val="008F40A6"/>
    <w:rsid w:val="00900559"/>
    <w:rsid w:val="00901B78"/>
    <w:rsid w:val="009022E1"/>
    <w:rsid w:val="00903325"/>
    <w:rsid w:val="00904A9E"/>
    <w:rsid w:val="00905CDB"/>
    <w:rsid w:val="009069D9"/>
    <w:rsid w:val="00907656"/>
    <w:rsid w:val="00910B61"/>
    <w:rsid w:val="009112BC"/>
    <w:rsid w:val="00915488"/>
    <w:rsid w:val="0092146F"/>
    <w:rsid w:val="009217C9"/>
    <w:rsid w:val="00921EBC"/>
    <w:rsid w:val="00921FE1"/>
    <w:rsid w:val="00923B05"/>
    <w:rsid w:val="00924C22"/>
    <w:rsid w:val="0092726C"/>
    <w:rsid w:val="00927BAD"/>
    <w:rsid w:val="00931478"/>
    <w:rsid w:val="009317EA"/>
    <w:rsid w:val="00931EA1"/>
    <w:rsid w:val="00937DA8"/>
    <w:rsid w:val="00940A08"/>
    <w:rsid w:val="00946DDB"/>
    <w:rsid w:val="00950CDA"/>
    <w:rsid w:val="00952F61"/>
    <w:rsid w:val="00956F34"/>
    <w:rsid w:val="00957082"/>
    <w:rsid w:val="0096240A"/>
    <w:rsid w:val="00964CAC"/>
    <w:rsid w:val="00966F41"/>
    <w:rsid w:val="00970F97"/>
    <w:rsid w:val="009722A8"/>
    <w:rsid w:val="009726E6"/>
    <w:rsid w:val="00972CA3"/>
    <w:rsid w:val="00972EB0"/>
    <w:rsid w:val="00973520"/>
    <w:rsid w:val="00973D24"/>
    <w:rsid w:val="0097462B"/>
    <w:rsid w:val="009749FD"/>
    <w:rsid w:val="00975707"/>
    <w:rsid w:val="009757D3"/>
    <w:rsid w:val="009765B2"/>
    <w:rsid w:val="009774F8"/>
    <w:rsid w:val="0097766A"/>
    <w:rsid w:val="00980835"/>
    <w:rsid w:val="00982EC6"/>
    <w:rsid w:val="00982EF4"/>
    <w:rsid w:val="00985CDD"/>
    <w:rsid w:val="009930CD"/>
    <w:rsid w:val="009939C9"/>
    <w:rsid w:val="00993D8B"/>
    <w:rsid w:val="0099412E"/>
    <w:rsid w:val="00995CB6"/>
    <w:rsid w:val="009965DB"/>
    <w:rsid w:val="0099799C"/>
    <w:rsid w:val="009A1134"/>
    <w:rsid w:val="009A116A"/>
    <w:rsid w:val="009A12D2"/>
    <w:rsid w:val="009A1F63"/>
    <w:rsid w:val="009A2443"/>
    <w:rsid w:val="009A2B4D"/>
    <w:rsid w:val="009A3DBA"/>
    <w:rsid w:val="009A4B33"/>
    <w:rsid w:val="009A4EC3"/>
    <w:rsid w:val="009A77DB"/>
    <w:rsid w:val="009B00E4"/>
    <w:rsid w:val="009B3219"/>
    <w:rsid w:val="009B3920"/>
    <w:rsid w:val="009B6324"/>
    <w:rsid w:val="009B71A9"/>
    <w:rsid w:val="009C19C6"/>
    <w:rsid w:val="009C29A5"/>
    <w:rsid w:val="009C76B0"/>
    <w:rsid w:val="009D22E4"/>
    <w:rsid w:val="009D433F"/>
    <w:rsid w:val="009D5F62"/>
    <w:rsid w:val="009D6E05"/>
    <w:rsid w:val="009D7A9F"/>
    <w:rsid w:val="009D7EB1"/>
    <w:rsid w:val="009E03F4"/>
    <w:rsid w:val="009E16F8"/>
    <w:rsid w:val="009E1D2C"/>
    <w:rsid w:val="009E1F30"/>
    <w:rsid w:val="009E24A1"/>
    <w:rsid w:val="009E6F50"/>
    <w:rsid w:val="009F1DA2"/>
    <w:rsid w:val="009F1FAB"/>
    <w:rsid w:val="009F2634"/>
    <w:rsid w:val="009F28B6"/>
    <w:rsid w:val="009F2E34"/>
    <w:rsid w:val="009F38E3"/>
    <w:rsid w:val="009F3CB4"/>
    <w:rsid w:val="009F684D"/>
    <w:rsid w:val="00A017DA"/>
    <w:rsid w:val="00A019BC"/>
    <w:rsid w:val="00A03558"/>
    <w:rsid w:val="00A03E57"/>
    <w:rsid w:val="00A05BEB"/>
    <w:rsid w:val="00A069E1"/>
    <w:rsid w:val="00A12206"/>
    <w:rsid w:val="00A15016"/>
    <w:rsid w:val="00A1527E"/>
    <w:rsid w:val="00A15324"/>
    <w:rsid w:val="00A158E3"/>
    <w:rsid w:val="00A17219"/>
    <w:rsid w:val="00A21E3D"/>
    <w:rsid w:val="00A21E8E"/>
    <w:rsid w:val="00A247DD"/>
    <w:rsid w:val="00A2610D"/>
    <w:rsid w:val="00A26554"/>
    <w:rsid w:val="00A34734"/>
    <w:rsid w:val="00A34E8B"/>
    <w:rsid w:val="00A35FE0"/>
    <w:rsid w:val="00A410F0"/>
    <w:rsid w:val="00A42C61"/>
    <w:rsid w:val="00A4343A"/>
    <w:rsid w:val="00A4358B"/>
    <w:rsid w:val="00A449F7"/>
    <w:rsid w:val="00A45748"/>
    <w:rsid w:val="00A4648D"/>
    <w:rsid w:val="00A509B8"/>
    <w:rsid w:val="00A51C7F"/>
    <w:rsid w:val="00A524DB"/>
    <w:rsid w:val="00A53926"/>
    <w:rsid w:val="00A57C51"/>
    <w:rsid w:val="00A60C04"/>
    <w:rsid w:val="00A611A5"/>
    <w:rsid w:val="00A62907"/>
    <w:rsid w:val="00A62A28"/>
    <w:rsid w:val="00A63BFA"/>
    <w:rsid w:val="00A6437F"/>
    <w:rsid w:val="00A65693"/>
    <w:rsid w:val="00A715D8"/>
    <w:rsid w:val="00A7482F"/>
    <w:rsid w:val="00A83424"/>
    <w:rsid w:val="00A85194"/>
    <w:rsid w:val="00A8617C"/>
    <w:rsid w:val="00A869F1"/>
    <w:rsid w:val="00A911A2"/>
    <w:rsid w:val="00A9139E"/>
    <w:rsid w:val="00A9246F"/>
    <w:rsid w:val="00A95A82"/>
    <w:rsid w:val="00A97CF2"/>
    <w:rsid w:val="00AA14E7"/>
    <w:rsid w:val="00AA6908"/>
    <w:rsid w:val="00AA7936"/>
    <w:rsid w:val="00AB0B26"/>
    <w:rsid w:val="00AB266F"/>
    <w:rsid w:val="00AB3C4C"/>
    <w:rsid w:val="00AB4DD9"/>
    <w:rsid w:val="00AB5DFD"/>
    <w:rsid w:val="00AB62D0"/>
    <w:rsid w:val="00AB6FBB"/>
    <w:rsid w:val="00AB7E87"/>
    <w:rsid w:val="00AC1777"/>
    <w:rsid w:val="00AC2924"/>
    <w:rsid w:val="00AC3496"/>
    <w:rsid w:val="00AD0A8E"/>
    <w:rsid w:val="00AD69DA"/>
    <w:rsid w:val="00AD6C83"/>
    <w:rsid w:val="00AD704E"/>
    <w:rsid w:val="00AE13C2"/>
    <w:rsid w:val="00AE161E"/>
    <w:rsid w:val="00AE57D8"/>
    <w:rsid w:val="00AE63AA"/>
    <w:rsid w:val="00AE7C2F"/>
    <w:rsid w:val="00AF18FF"/>
    <w:rsid w:val="00AF3A93"/>
    <w:rsid w:val="00AF3EB4"/>
    <w:rsid w:val="00AF4B34"/>
    <w:rsid w:val="00AF54B4"/>
    <w:rsid w:val="00AF57C7"/>
    <w:rsid w:val="00AF5AA5"/>
    <w:rsid w:val="00AF6665"/>
    <w:rsid w:val="00AF754D"/>
    <w:rsid w:val="00B02A5B"/>
    <w:rsid w:val="00B0323B"/>
    <w:rsid w:val="00B03D6C"/>
    <w:rsid w:val="00B05C3D"/>
    <w:rsid w:val="00B06FB7"/>
    <w:rsid w:val="00B101E1"/>
    <w:rsid w:val="00B11549"/>
    <w:rsid w:val="00B12BB1"/>
    <w:rsid w:val="00B147ED"/>
    <w:rsid w:val="00B1578B"/>
    <w:rsid w:val="00B158CF"/>
    <w:rsid w:val="00B15B34"/>
    <w:rsid w:val="00B16816"/>
    <w:rsid w:val="00B16D90"/>
    <w:rsid w:val="00B176AF"/>
    <w:rsid w:val="00B20B27"/>
    <w:rsid w:val="00B219C8"/>
    <w:rsid w:val="00B21EC9"/>
    <w:rsid w:val="00B25935"/>
    <w:rsid w:val="00B26E35"/>
    <w:rsid w:val="00B31532"/>
    <w:rsid w:val="00B31EEF"/>
    <w:rsid w:val="00B33254"/>
    <w:rsid w:val="00B33CCC"/>
    <w:rsid w:val="00B34801"/>
    <w:rsid w:val="00B360CD"/>
    <w:rsid w:val="00B3677E"/>
    <w:rsid w:val="00B37E4D"/>
    <w:rsid w:val="00B415BC"/>
    <w:rsid w:val="00B41ED6"/>
    <w:rsid w:val="00B4240C"/>
    <w:rsid w:val="00B459CC"/>
    <w:rsid w:val="00B463AC"/>
    <w:rsid w:val="00B525B1"/>
    <w:rsid w:val="00B52AF4"/>
    <w:rsid w:val="00B5321A"/>
    <w:rsid w:val="00B549D4"/>
    <w:rsid w:val="00B55CB7"/>
    <w:rsid w:val="00B56F57"/>
    <w:rsid w:val="00B62494"/>
    <w:rsid w:val="00B63ECB"/>
    <w:rsid w:val="00B640BF"/>
    <w:rsid w:val="00B657C4"/>
    <w:rsid w:val="00B665E1"/>
    <w:rsid w:val="00B67403"/>
    <w:rsid w:val="00B67D48"/>
    <w:rsid w:val="00B70EE6"/>
    <w:rsid w:val="00B72F20"/>
    <w:rsid w:val="00B73834"/>
    <w:rsid w:val="00B74750"/>
    <w:rsid w:val="00B75335"/>
    <w:rsid w:val="00B77760"/>
    <w:rsid w:val="00B8293A"/>
    <w:rsid w:val="00B82C3E"/>
    <w:rsid w:val="00B82D03"/>
    <w:rsid w:val="00B86B8D"/>
    <w:rsid w:val="00B9169B"/>
    <w:rsid w:val="00B91968"/>
    <w:rsid w:val="00B920A2"/>
    <w:rsid w:val="00B93046"/>
    <w:rsid w:val="00B94193"/>
    <w:rsid w:val="00B944AD"/>
    <w:rsid w:val="00B95F40"/>
    <w:rsid w:val="00B9740A"/>
    <w:rsid w:val="00BA1F34"/>
    <w:rsid w:val="00BA30DD"/>
    <w:rsid w:val="00BA334C"/>
    <w:rsid w:val="00BA3F2A"/>
    <w:rsid w:val="00BA4149"/>
    <w:rsid w:val="00BA5D3D"/>
    <w:rsid w:val="00BA636B"/>
    <w:rsid w:val="00BA6D6E"/>
    <w:rsid w:val="00BB0812"/>
    <w:rsid w:val="00BB2146"/>
    <w:rsid w:val="00BB2D67"/>
    <w:rsid w:val="00BB5AA4"/>
    <w:rsid w:val="00BB6291"/>
    <w:rsid w:val="00BB6AE0"/>
    <w:rsid w:val="00BB7D7A"/>
    <w:rsid w:val="00BC0447"/>
    <w:rsid w:val="00BC1B9D"/>
    <w:rsid w:val="00BC3DEF"/>
    <w:rsid w:val="00BC647A"/>
    <w:rsid w:val="00BC7059"/>
    <w:rsid w:val="00BC7D42"/>
    <w:rsid w:val="00BD023A"/>
    <w:rsid w:val="00BD0925"/>
    <w:rsid w:val="00BD1551"/>
    <w:rsid w:val="00BD1CBA"/>
    <w:rsid w:val="00BD42C6"/>
    <w:rsid w:val="00BD4AF5"/>
    <w:rsid w:val="00BE0C90"/>
    <w:rsid w:val="00BE2EBE"/>
    <w:rsid w:val="00BE2EC4"/>
    <w:rsid w:val="00BE4CA0"/>
    <w:rsid w:val="00BE5812"/>
    <w:rsid w:val="00BE6A9A"/>
    <w:rsid w:val="00BE6E6F"/>
    <w:rsid w:val="00BF29ED"/>
    <w:rsid w:val="00BF3D55"/>
    <w:rsid w:val="00BF41DF"/>
    <w:rsid w:val="00BF4AFE"/>
    <w:rsid w:val="00BF721A"/>
    <w:rsid w:val="00C00FE1"/>
    <w:rsid w:val="00C019B9"/>
    <w:rsid w:val="00C0348F"/>
    <w:rsid w:val="00C03FFE"/>
    <w:rsid w:val="00C06691"/>
    <w:rsid w:val="00C077B5"/>
    <w:rsid w:val="00C10473"/>
    <w:rsid w:val="00C11B84"/>
    <w:rsid w:val="00C136BB"/>
    <w:rsid w:val="00C160D5"/>
    <w:rsid w:val="00C208B4"/>
    <w:rsid w:val="00C2205C"/>
    <w:rsid w:val="00C22363"/>
    <w:rsid w:val="00C23357"/>
    <w:rsid w:val="00C31C66"/>
    <w:rsid w:val="00C342D7"/>
    <w:rsid w:val="00C349EE"/>
    <w:rsid w:val="00C35E58"/>
    <w:rsid w:val="00C405E6"/>
    <w:rsid w:val="00C41124"/>
    <w:rsid w:val="00C416AF"/>
    <w:rsid w:val="00C4393D"/>
    <w:rsid w:val="00C44B9A"/>
    <w:rsid w:val="00C47305"/>
    <w:rsid w:val="00C473EA"/>
    <w:rsid w:val="00C50BB6"/>
    <w:rsid w:val="00C50DBB"/>
    <w:rsid w:val="00C51CCF"/>
    <w:rsid w:val="00C52F4C"/>
    <w:rsid w:val="00C53D82"/>
    <w:rsid w:val="00C566D6"/>
    <w:rsid w:val="00C56760"/>
    <w:rsid w:val="00C56AEC"/>
    <w:rsid w:val="00C578B2"/>
    <w:rsid w:val="00C60670"/>
    <w:rsid w:val="00C606C7"/>
    <w:rsid w:val="00C61623"/>
    <w:rsid w:val="00C623C8"/>
    <w:rsid w:val="00C63A97"/>
    <w:rsid w:val="00C6565B"/>
    <w:rsid w:val="00C6651A"/>
    <w:rsid w:val="00C66ADC"/>
    <w:rsid w:val="00C6767B"/>
    <w:rsid w:val="00C7066A"/>
    <w:rsid w:val="00C76600"/>
    <w:rsid w:val="00C80C8E"/>
    <w:rsid w:val="00C81DE5"/>
    <w:rsid w:val="00C83CB4"/>
    <w:rsid w:val="00C83E79"/>
    <w:rsid w:val="00C84B35"/>
    <w:rsid w:val="00C85B8D"/>
    <w:rsid w:val="00C85E67"/>
    <w:rsid w:val="00C922C9"/>
    <w:rsid w:val="00C922FD"/>
    <w:rsid w:val="00C933F9"/>
    <w:rsid w:val="00C94BB7"/>
    <w:rsid w:val="00C96B40"/>
    <w:rsid w:val="00C96FCB"/>
    <w:rsid w:val="00C97918"/>
    <w:rsid w:val="00CA2205"/>
    <w:rsid w:val="00CA674A"/>
    <w:rsid w:val="00CA6892"/>
    <w:rsid w:val="00CB06A1"/>
    <w:rsid w:val="00CB22A4"/>
    <w:rsid w:val="00CB2342"/>
    <w:rsid w:val="00CC4482"/>
    <w:rsid w:val="00CC56E3"/>
    <w:rsid w:val="00CC5D5C"/>
    <w:rsid w:val="00CD0B8C"/>
    <w:rsid w:val="00CD2D43"/>
    <w:rsid w:val="00CD6956"/>
    <w:rsid w:val="00CD72EF"/>
    <w:rsid w:val="00CE1683"/>
    <w:rsid w:val="00CE19BE"/>
    <w:rsid w:val="00CE1B23"/>
    <w:rsid w:val="00CE2278"/>
    <w:rsid w:val="00CE2E34"/>
    <w:rsid w:val="00CE5EBE"/>
    <w:rsid w:val="00CE604D"/>
    <w:rsid w:val="00CE6869"/>
    <w:rsid w:val="00CE763A"/>
    <w:rsid w:val="00CF19E8"/>
    <w:rsid w:val="00CF368C"/>
    <w:rsid w:val="00CF4F09"/>
    <w:rsid w:val="00CF4F5E"/>
    <w:rsid w:val="00CF7213"/>
    <w:rsid w:val="00D00732"/>
    <w:rsid w:val="00D01787"/>
    <w:rsid w:val="00D01B61"/>
    <w:rsid w:val="00D054A9"/>
    <w:rsid w:val="00D05F33"/>
    <w:rsid w:val="00D11880"/>
    <w:rsid w:val="00D13E15"/>
    <w:rsid w:val="00D2074E"/>
    <w:rsid w:val="00D210DA"/>
    <w:rsid w:val="00D21F24"/>
    <w:rsid w:val="00D22421"/>
    <w:rsid w:val="00D2305F"/>
    <w:rsid w:val="00D25CB4"/>
    <w:rsid w:val="00D27C15"/>
    <w:rsid w:val="00D325BF"/>
    <w:rsid w:val="00D338A3"/>
    <w:rsid w:val="00D34743"/>
    <w:rsid w:val="00D35042"/>
    <w:rsid w:val="00D35BE9"/>
    <w:rsid w:val="00D35E90"/>
    <w:rsid w:val="00D37381"/>
    <w:rsid w:val="00D41BBB"/>
    <w:rsid w:val="00D42B35"/>
    <w:rsid w:val="00D44028"/>
    <w:rsid w:val="00D4465C"/>
    <w:rsid w:val="00D46032"/>
    <w:rsid w:val="00D46F1E"/>
    <w:rsid w:val="00D47335"/>
    <w:rsid w:val="00D500A8"/>
    <w:rsid w:val="00D50D25"/>
    <w:rsid w:val="00D56B6F"/>
    <w:rsid w:val="00D57B7C"/>
    <w:rsid w:val="00D62366"/>
    <w:rsid w:val="00D636D9"/>
    <w:rsid w:val="00D65BF7"/>
    <w:rsid w:val="00D66066"/>
    <w:rsid w:val="00D66C10"/>
    <w:rsid w:val="00D67CCE"/>
    <w:rsid w:val="00D70E80"/>
    <w:rsid w:val="00D71B9C"/>
    <w:rsid w:val="00D7339D"/>
    <w:rsid w:val="00D73B33"/>
    <w:rsid w:val="00D76E93"/>
    <w:rsid w:val="00D76FBF"/>
    <w:rsid w:val="00D77880"/>
    <w:rsid w:val="00D81862"/>
    <w:rsid w:val="00D81D9B"/>
    <w:rsid w:val="00D82DE0"/>
    <w:rsid w:val="00D839EB"/>
    <w:rsid w:val="00D84BEA"/>
    <w:rsid w:val="00D86EE3"/>
    <w:rsid w:val="00D87F64"/>
    <w:rsid w:val="00D90652"/>
    <w:rsid w:val="00D915D8"/>
    <w:rsid w:val="00D93382"/>
    <w:rsid w:val="00D94667"/>
    <w:rsid w:val="00D954E2"/>
    <w:rsid w:val="00DA4739"/>
    <w:rsid w:val="00DA5129"/>
    <w:rsid w:val="00DA5414"/>
    <w:rsid w:val="00DB1592"/>
    <w:rsid w:val="00DB232C"/>
    <w:rsid w:val="00DB351E"/>
    <w:rsid w:val="00DB3DEB"/>
    <w:rsid w:val="00DC037D"/>
    <w:rsid w:val="00DC118B"/>
    <w:rsid w:val="00DC151A"/>
    <w:rsid w:val="00DC2DFA"/>
    <w:rsid w:val="00DC51FB"/>
    <w:rsid w:val="00DC55F0"/>
    <w:rsid w:val="00DC5EF9"/>
    <w:rsid w:val="00DC7A76"/>
    <w:rsid w:val="00DD3750"/>
    <w:rsid w:val="00DD60E1"/>
    <w:rsid w:val="00DD6646"/>
    <w:rsid w:val="00DD6D9F"/>
    <w:rsid w:val="00DE0672"/>
    <w:rsid w:val="00DE2F86"/>
    <w:rsid w:val="00DE31E9"/>
    <w:rsid w:val="00DE4E42"/>
    <w:rsid w:val="00DE65AC"/>
    <w:rsid w:val="00DE7C15"/>
    <w:rsid w:val="00DF049B"/>
    <w:rsid w:val="00DF0952"/>
    <w:rsid w:val="00DF2EC8"/>
    <w:rsid w:val="00DF371E"/>
    <w:rsid w:val="00DF617A"/>
    <w:rsid w:val="00DF66E0"/>
    <w:rsid w:val="00DF7A74"/>
    <w:rsid w:val="00E018A8"/>
    <w:rsid w:val="00E02022"/>
    <w:rsid w:val="00E03067"/>
    <w:rsid w:val="00E03831"/>
    <w:rsid w:val="00E03CA2"/>
    <w:rsid w:val="00E04AFC"/>
    <w:rsid w:val="00E06C37"/>
    <w:rsid w:val="00E0798F"/>
    <w:rsid w:val="00E13F45"/>
    <w:rsid w:val="00E16AC1"/>
    <w:rsid w:val="00E20E33"/>
    <w:rsid w:val="00E22E9F"/>
    <w:rsid w:val="00E248AA"/>
    <w:rsid w:val="00E261BD"/>
    <w:rsid w:val="00E263D2"/>
    <w:rsid w:val="00E2656A"/>
    <w:rsid w:val="00E34B60"/>
    <w:rsid w:val="00E34C64"/>
    <w:rsid w:val="00E378C8"/>
    <w:rsid w:val="00E400E0"/>
    <w:rsid w:val="00E4135E"/>
    <w:rsid w:val="00E443D5"/>
    <w:rsid w:val="00E467F3"/>
    <w:rsid w:val="00E47106"/>
    <w:rsid w:val="00E47799"/>
    <w:rsid w:val="00E5057E"/>
    <w:rsid w:val="00E51296"/>
    <w:rsid w:val="00E5386D"/>
    <w:rsid w:val="00E53BBC"/>
    <w:rsid w:val="00E5657D"/>
    <w:rsid w:val="00E57ECA"/>
    <w:rsid w:val="00E607E9"/>
    <w:rsid w:val="00E60B80"/>
    <w:rsid w:val="00E61397"/>
    <w:rsid w:val="00E6707A"/>
    <w:rsid w:val="00E708C1"/>
    <w:rsid w:val="00E72E4E"/>
    <w:rsid w:val="00E73C4A"/>
    <w:rsid w:val="00E73CF8"/>
    <w:rsid w:val="00E753F5"/>
    <w:rsid w:val="00E75427"/>
    <w:rsid w:val="00E75CD7"/>
    <w:rsid w:val="00E7739E"/>
    <w:rsid w:val="00E80BEC"/>
    <w:rsid w:val="00E80C61"/>
    <w:rsid w:val="00E80DB5"/>
    <w:rsid w:val="00E815D4"/>
    <w:rsid w:val="00E83018"/>
    <w:rsid w:val="00E8466B"/>
    <w:rsid w:val="00E84B47"/>
    <w:rsid w:val="00E84D94"/>
    <w:rsid w:val="00E85F0F"/>
    <w:rsid w:val="00E86169"/>
    <w:rsid w:val="00E87C1A"/>
    <w:rsid w:val="00E902C8"/>
    <w:rsid w:val="00E9135A"/>
    <w:rsid w:val="00E924D0"/>
    <w:rsid w:val="00E9379C"/>
    <w:rsid w:val="00E93E55"/>
    <w:rsid w:val="00E9425C"/>
    <w:rsid w:val="00E95090"/>
    <w:rsid w:val="00E951B7"/>
    <w:rsid w:val="00E95ACC"/>
    <w:rsid w:val="00E96F4B"/>
    <w:rsid w:val="00EA0487"/>
    <w:rsid w:val="00EA24F1"/>
    <w:rsid w:val="00EA3DBD"/>
    <w:rsid w:val="00EA5E43"/>
    <w:rsid w:val="00EB05C5"/>
    <w:rsid w:val="00EB20BF"/>
    <w:rsid w:val="00EB4A40"/>
    <w:rsid w:val="00EB511D"/>
    <w:rsid w:val="00EB63DF"/>
    <w:rsid w:val="00EC03C6"/>
    <w:rsid w:val="00EC1504"/>
    <w:rsid w:val="00EC15E8"/>
    <w:rsid w:val="00EC1B62"/>
    <w:rsid w:val="00EC25D6"/>
    <w:rsid w:val="00EC496A"/>
    <w:rsid w:val="00EC53D3"/>
    <w:rsid w:val="00EC65B8"/>
    <w:rsid w:val="00EC6CF5"/>
    <w:rsid w:val="00EC6E36"/>
    <w:rsid w:val="00EC767F"/>
    <w:rsid w:val="00ED13B4"/>
    <w:rsid w:val="00ED151F"/>
    <w:rsid w:val="00ED20EF"/>
    <w:rsid w:val="00ED7B62"/>
    <w:rsid w:val="00ED7C47"/>
    <w:rsid w:val="00EE0725"/>
    <w:rsid w:val="00EE07A9"/>
    <w:rsid w:val="00EE1C51"/>
    <w:rsid w:val="00EE4366"/>
    <w:rsid w:val="00EF0699"/>
    <w:rsid w:val="00EF0903"/>
    <w:rsid w:val="00EF1B23"/>
    <w:rsid w:val="00EF4FB9"/>
    <w:rsid w:val="00EF78B7"/>
    <w:rsid w:val="00F002D9"/>
    <w:rsid w:val="00F0129A"/>
    <w:rsid w:val="00F012EC"/>
    <w:rsid w:val="00F043A6"/>
    <w:rsid w:val="00F04999"/>
    <w:rsid w:val="00F104A0"/>
    <w:rsid w:val="00F1301C"/>
    <w:rsid w:val="00F1391C"/>
    <w:rsid w:val="00F13B48"/>
    <w:rsid w:val="00F14D34"/>
    <w:rsid w:val="00F206B9"/>
    <w:rsid w:val="00F229EA"/>
    <w:rsid w:val="00F247D5"/>
    <w:rsid w:val="00F248DF"/>
    <w:rsid w:val="00F252E3"/>
    <w:rsid w:val="00F25726"/>
    <w:rsid w:val="00F27593"/>
    <w:rsid w:val="00F2782F"/>
    <w:rsid w:val="00F27C37"/>
    <w:rsid w:val="00F30AA0"/>
    <w:rsid w:val="00F33AAE"/>
    <w:rsid w:val="00F3510D"/>
    <w:rsid w:val="00F37D37"/>
    <w:rsid w:val="00F40741"/>
    <w:rsid w:val="00F41136"/>
    <w:rsid w:val="00F42CCC"/>
    <w:rsid w:val="00F43677"/>
    <w:rsid w:val="00F43843"/>
    <w:rsid w:val="00F43904"/>
    <w:rsid w:val="00F45FD5"/>
    <w:rsid w:val="00F46AFE"/>
    <w:rsid w:val="00F502A6"/>
    <w:rsid w:val="00F54C94"/>
    <w:rsid w:val="00F5528C"/>
    <w:rsid w:val="00F56731"/>
    <w:rsid w:val="00F56F2C"/>
    <w:rsid w:val="00F570B9"/>
    <w:rsid w:val="00F6014A"/>
    <w:rsid w:val="00F647BC"/>
    <w:rsid w:val="00F66D30"/>
    <w:rsid w:val="00F66EAA"/>
    <w:rsid w:val="00F676C2"/>
    <w:rsid w:val="00F70ABC"/>
    <w:rsid w:val="00F7152A"/>
    <w:rsid w:val="00F716FA"/>
    <w:rsid w:val="00F72324"/>
    <w:rsid w:val="00F73BD6"/>
    <w:rsid w:val="00F73D9E"/>
    <w:rsid w:val="00F75723"/>
    <w:rsid w:val="00F81643"/>
    <w:rsid w:val="00F8387F"/>
    <w:rsid w:val="00F8525D"/>
    <w:rsid w:val="00F86784"/>
    <w:rsid w:val="00F86AA7"/>
    <w:rsid w:val="00F86F80"/>
    <w:rsid w:val="00F87425"/>
    <w:rsid w:val="00F906FD"/>
    <w:rsid w:val="00F91353"/>
    <w:rsid w:val="00F91752"/>
    <w:rsid w:val="00F922CF"/>
    <w:rsid w:val="00F929DC"/>
    <w:rsid w:val="00F933B1"/>
    <w:rsid w:val="00F95D96"/>
    <w:rsid w:val="00F9630A"/>
    <w:rsid w:val="00F97153"/>
    <w:rsid w:val="00F97E57"/>
    <w:rsid w:val="00FA10A1"/>
    <w:rsid w:val="00FA27BD"/>
    <w:rsid w:val="00FA434D"/>
    <w:rsid w:val="00FB089A"/>
    <w:rsid w:val="00FB173A"/>
    <w:rsid w:val="00FB1C58"/>
    <w:rsid w:val="00FB1F95"/>
    <w:rsid w:val="00FB2EB5"/>
    <w:rsid w:val="00FB35D9"/>
    <w:rsid w:val="00FB3F9B"/>
    <w:rsid w:val="00FB6EE4"/>
    <w:rsid w:val="00FB6FB0"/>
    <w:rsid w:val="00FB716A"/>
    <w:rsid w:val="00FB7760"/>
    <w:rsid w:val="00FC0B02"/>
    <w:rsid w:val="00FC3DAE"/>
    <w:rsid w:val="00FC6B4D"/>
    <w:rsid w:val="00FD28DE"/>
    <w:rsid w:val="00FD3DE7"/>
    <w:rsid w:val="00FD7B3E"/>
    <w:rsid w:val="00FE04DB"/>
    <w:rsid w:val="00FE0579"/>
    <w:rsid w:val="00FE0F3A"/>
    <w:rsid w:val="00FE2183"/>
    <w:rsid w:val="00FE27AA"/>
    <w:rsid w:val="00FE472A"/>
    <w:rsid w:val="00FE5C36"/>
    <w:rsid w:val="00FE5D9E"/>
    <w:rsid w:val="00FE7B8B"/>
    <w:rsid w:val="00FF0981"/>
    <w:rsid w:val="00FF1DE0"/>
    <w:rsid w:val="00FF2E0C"/>
    <w:rsid w:val="00FF38CA"/>
    <w:rsid w:val="00FF449F"/>
    <w:rsid w:val="00FF6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1A3BB3"/>
  <w15:docId w15:val="{7BDFA6F2-3937-4987-93ED-5EA74773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120"/>
    <w:rPr>
      <w:rFonts w:ascii="Arial" w:hAnsi="Arial"/>
    </w:rPr>
  </w:style>
  <w:style w:type="paragraph" w:styleId="berschrift1">
    <w:name w:val="heading 1"/>
    <w:basedOn w:val="Standard"/>
    <w:next w:val="Standard"/>
    <w:link w:val="berschrift1Zchn1"/>
    <w:uiPriority w:val="9"/>
    <w:qFormat/>
    <w:rsid w:val="001F4A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F8387F"/>
    <w:pPr>
      <w:spacing w:before="100" w:beforeAutospacing="1" w:after="100" w:afterAutospacing="1"/>
      <w:outlineLvl w:val="1"/>
    </w:pPr>
    <w:rPr>
      <w:rFonts w:eastAsia="Times New Roman" w:cs="Arial"/>
      <w:i/>
      <w:iCs/>
      <w:color w:val="32AED8"/>
      <w:sz w:val="33"/>
      <w:szCs w:val="33"/>
      <w:lang w:eastAsia="de-DE"/>
    </w:rPr>
  </w:style>
  <w:style w:type="paragraph" w:styleId="berschrift3">
    <w:name w:val="heading 3"/>
    <w:basedOn w:val="Standard"/>
    <w:next w:val="Standard"/>
    <w:link w:val="berschrift3Zchn"/>
    <w:uiPriority w:val="9"/>
    <w:semiHidden/>
    <w:unhideWhenUsed/>
    <w:qFormat/>
    <w:rsid w:val="001C3E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character" w:customStyle="1" w:styleId="berschrift2Zchn">
    <w:name w:val="Überschrift 2 Zchn"/>
    <w:basedOn w:val="Absatz-Standardschriftart"/>
    <w:link w:val="berschrift2"/>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basedOn w:val="Absatz-Standardschriftart"/>
    <w:uiPriority w:val="99"/>
    <w:semiHidden/>
    <w:unhideWhenUsed/>
    <w:qFormat/>
    <w:rsid w:val="00F72BC1"/>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Kopfzeile1">
    <w:name w:val="Kopfzeile1"/>
    <w:basedOn w:val="Standard"/>
    <w:link w:val="KopfzeileZchn"/>
    <w:uiPriority w:val="99"/>
    <w:unhideWhenUsed/>
    <w:rsid w:val="00147DFE"/>
    <w:pPr>
      <w:tabs>
        <w:tab w:val="center" w:pos="4536"/>
        <w:tab w:val="right" w:pos="9072"/>
      </w:tabs>
    </w:pPr>
  </w:style>
  <w:style w:type="paragraph" w:customStyle="1" w:styleId="Fuzeile1">
    <w:name w:val="Fußzeile1"/>
    <w:basedOn w:val="Standard"/>
    <w:link w:val="FuzeileZchn"/>
    <w:uiPriority w:val="99"/>
    <w:unhideWhenUsed/>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basedOn w:val="Standard"/>
    <w:link w:val="KommentartextZchn"/>
    <w:uiPriority w:val="99"/>
    <w:unhideWhenUsed/>
    <w:qFormat/>
    <w:rsid w:val="00F72BC1"/>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uiPriority w:val="9"/>
    <w:semiHidden/>
    <w:rsid w:val="00F8387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8387F"/>
    <w:rPr>
      <w:color w:val="0000FF"/>
      <w:u w:val="single"/>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character" w:customStyle="1" w:styleId="ZitatZchn">
    <w:name w:val="Zitat Zchn"/>
    <w:basedOn w:val="Absatz-Standardschriftart"/>
    <w:link w:val="Zitat"/>
    <w:uiPriority w:val="29"/>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rsid w:val="00135206"/>
  </w:style>
  <w:style w:type="paragraph" w:styleId="Kopfzeile">
    <w:name w:val="header"/>
    <w:basedOn w:val="Standard"/>
    <w:link w:val="KopfzeileZchn1"/>
    <w:uiPriority w:val="99"/>
    <w:unhideWhenUsed/>
    <w:rsid w:val="007D1345"/>
    <w:pPr>
      <w:tabs>
        <w:tab w:val="center" w:pos="4536"/>
        <w:tab w:val="right" w:pos="9072"/>
      </w:tabs>
    </w:pPr>
  </w:style>
  <w:style w:type="character" w:customStyle="1" w:styleId="KopfzeileZchn1">
    <w:name w:val="Kopfzeile Zchn1"/>
    <w:basedOn w:val="Absatz-Standardschriftart"/>
    <w:link w:val="Kopfzeile"/>
    <w:uiPriority w:val="99"/>
    <w:rsid w:val="007D1345"/>
    <w:rPr>
      <w:rFonts w:ascii="Arial" w:hAnsi="Arial"/>
    </w:rPr>
  </w:style>
  <w:style w:type="paragraph" w:styleId="Fuzeile">
    <w:name w:val="footer"/>
    <w:basedOn w:val="Standard"/>
    <w:link w:val="FuzeileZchn1"/>
    <w:uiPriority w:val="99"/>
    <w:unhideWhenUsed/>
    <w:rsid w:val="007D1345"/>
    <w:pPr>
      <w:tabs>
        <w:tab w:val="center" w:pos="4536"/>
        <w:tab w:val="right" w:pos="9072"/>
      </w:tabs>
    </w:pPr>
  </w:style>
  <w:style w:type="character" w:customStyle="1" w:styleId="FuzeileZchn1">
    <w:name w:val="Fußzeile Zchn1"/>
    <w:basedOn w:val="Absatz-Standardschriftart"/>
    <w:link w:val="Fuzeile"/>
    <w:uiPriority w:val="99"/>
    <w:rsid w:val="007D1345"/>
    <w:rPr>
      <w:rFonts w:ascii="Arial" w:hAnsi="Arial"/>
    </w:rPr>
  </w:style>
  <w:style w:type="character" w:customStyle="1" w:styleId="NichtaufgelsteErwhnung1">
    <w:name w:val="Nicht aufgelöste Erwähnung1"/>
    <w:basedOn w:val="Absatz-Standardschriftart"/>
    <w:uiPriority w:val="99"/>
    <w:semiHidden/>
    <w:unhideWhenUsed/>
    <w:rsid w:val="00557C1B"/>
    <w:rPr>
      <w:color w:val="605E5C"/>
      <w:shd w:val="clear" w:color="auto" w:fill="E1DFDD"/>
    </w:rPr>
  </w:style>
  <w:style w:type="paragraph" w:styleId="HTMLAdresse">
    <w:name w:val="HTML Address"/>
    <w:basedOn w:val="Standard"/>
    <w:link w:val="HTMLAdresseZchn"/>
    <w:uiPriority w:val="99"/>
    <w:unhideWhenUsed/>
    <w:rsid w:val="00632676"/>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rsid w:val="00632676"/>
    <w:rPr>
      <w:color w:val="605E5C"/>
      <w:shd w:val="clear" w:color="auto" w:fill="E1DFDD"/>
    </w:rPr>
  </w:style>
  <w:style w:type="character" w:customStyle="1" w:styleId="berschrift4Zchn">
    <w:name w:val="Überschrift 4 Zchn"/>
    <w:basedOn w:val="Absatz-Standardschriftart"/>
    <w:link w:val="berschrift4"/>
    <w:uiPriority w:val="9"/>
    <w:semiHidden/>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rsid w:val="00EC767F"/>
    <w:rPr>
      <w:color w:val="605E5C"/>
      <w:shd w:val="clear" w:color="auto" w:fill="E1DFDD"/>
    </w:rPr>
  </w:style>
  <w:style w:type="character" w:customStyle="1" w:styleId="lexicon-term">
    <w:name w:val="lexicon-term"/>
    <w:basedOn w:val="Absatz-Standardschriftart"/>
    <w:rsid w:val="0038475F"/>
  </w:style>
  <w:style w:type="character" w:customStyle="1" w:styleId="NichtaufgelsteErwhnung4">
    <w:name w:val="Nicht aufgelöste Erwähnung4"/>
    <w:basedOn w:val="Absatz-Standardschriftart"/>
    <w:uiPriority w:val="99"/>
    <w:semiHidden/>
    <w:unhideWhenUsed/>
    <w:rsid w:val="00D50D25"/>
    <w:rPr>
      <w:color w:val="605E5C"/>
      <w:shd w:val="clear" w:color="auto" w:fill="E1DFDD"/>
    </w:rPr>
  </w:style>
  <w:style w:type="character" w:customStyle="1" w:styleId="berschrift3Zchn">
    <w:name w:val="Überschrift 3 Zchn"/>
    <w:basedOn w:val="Absatz-Standardschriftart"/>
    <w:link w:val="berschrift3"/>
    <w:uiPriority w:val="9"/>
    <w:semiHidden/>
    <w:rsid w:val="001C3E33"/>
    <w:rPr>
      <w:rFonts w:asciiTheme="majorHAnsi" w:eastAsiaTheme="majorEastAsia" w:hAnsiTheme="majorHAnsi" w:cstheme="majorBidi"/>
      <w:color w:val="243F60" w:themeColor="accent1" w:themeShade="7F"/>
      <w:sz w:val="24"/>
      <w:szCs w:val="24"/>
    </w:rPr>
  </w:style>
  <w:style w:type="character" w:customStyle="1" w:styleId="NichtaufgelsteErwhnung5">
    <w:name w:val="Nicht aufgelöste Erwähnung5"/>
    <w:basedOn w:val="Absatz-Standardschriftart"/>
    <w:uiPriority w:val="99"/>
    <w:semiHidden/>
    <w:unhideWhenUsed/>
    <w:rsid w:val="007D7EAC"/>
    <w:rPr>
      <w:color w:val="605E5C"/>
      <w:shd w:val="clear" w:color="auto" w:fill="E1DFDD"/>
    </w:rPr>
  </w:style>
  <w:style w:type="character" w:styleId="Hervorhebung">
    <w:name w:val="Emphasis"/>
    <w:basedOn w:val="Absatz-Standardschriftart"/>
    <w:uiPriority w:val="20"/>
    <w:qFormat/>
    <w:rsid w:val="008473FF"/>
    <w:rPr>
      <w:i/>
      <w:iCs/>
    </w:rPr>
  </w:style>
  <w:style w:type="character" w:customStyle="1" w:styleId="NichtaufgelsteErwhnung6">
    <w:name w:val="Nicht aufgelöste Erwähnung6"/>
    <w:basedOn w:val="Absatz-Standardschriftart"/>
    <w:uiPriority w:val="99"/>
    <w:semiHidden/>
    <w:unhideWhenUsed/>
    <w:rsid w:val="00FE27AA"/>
    <w:rPr>
      <w:color w:val="605E5C"/>
      <w:shd w:val="clear" w:color="auto" w:fill="E1DFDD"/>
    </w:rPr>
  </w:style>
  <w:style w:type="character" w:customStyle="1" w:styleId="berschrift1Zchn1">
    <w:name w:val="Überschrift 1 Zchn1"/>
    <w:basedOn w:val="Absatz-Standardschriftart"/>
    <w:link w:val="berschrift1"/>
    <w:uiPriority w:val="9"/>
    <w:rsid w:val="001F4A3A"/>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491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1">
      <w:bodyDiv w:val="1"/>
      <w:marLeft w:val="0"/>
      <w:marRight w:val="0"/>
      <w:marTop w:val="0"/>
      <w:marBottom w:val="0"/>
      <w:divBdr>
        <w:top w:val="none" w:sz="0" w:space="0" w:color="auto"/>
        <w:left w:val="none" w:sz="0" w:space="0" w:color="auto"/>
        <w:bottom w:val="none" w:sz="0" w:space="0" w:color="auto"/>
        <w:right w:val="none" w:sz="0" w:space="0" w:color="auto"/>
      </w:divBdr>
    </w:div>
    <w:div w:id="150996321">
      <w:bodyDiv w:val="1"/>
      <w:marLeft w:val="0"/>
      <w:marRight w:val="0"/>
      <w:marTop w:val="0"/>
      <w:marBottom w:val="0"/>
      <w:divBdr>
        <w:top w:val="none" w:sz="0" w:space="0" w:color="auto"/>
        <w:left w:val="none" w:sz="0" w:space="0" w:color="auto"/>
        <w:bottom w:val="none" w:sz="0" w:space="0" w:color="auto"/>
        <w:right w:val="none" w:sz="0" w:space="0" w:color="auto"/>
      </w:divBdr>
    </w:div>
    <w:div w:id="231811794">
      <w:bodyDiv w:val="1"/>
      <w:marLeft w:val="0"/>
      <w:marRight w:val="0"/>
      <w:marTop w:val="0"/>
      <w:marBottom w:val="0"/>
      <w:divBdr>
        <w:top w:val="none" w:sz="0" w:space="0" w:color="auto"/>
        <w:left w:val="none" w:sz="0" w:space="0" w:color="auto"/>
        <w:bottom w:val="none" w:sz="0" w:space="0" w:color="auto"/>
        <w:right w:val="none" w:sz="0" w:space="0" w:color="auto"/>
      </w:divBdr>
    </w:div>
    <w:div w:id="294144389">
      <w:bodyDiv w:val="1"/>
      <w:marLeft w:val="0"/>
      <w:marRight w:val="0"/>
      <w:marTop w:val="0"/>
      <w:marBottom w:val="0"/>
      <w:divBdr>
        <w:top w:val="none" w:sz="0" w:space="0" w:color="auto"/>
        <w:left w:val="none" w:sz="0" w:space="0" w:color="auto"/>
        <w:bottom w:val="none" w:sz="0" w:space="0" w:color="auto"/>
        <w:right w:val="none" w:sz="0" w:space="0" w:color="auto"/>
      </w:divBdr>
    </w:div>
    <w:div w:id="376666559">
      <w:bodyDiv w:val="1"/>
      <w:marLeft w:val="0"/>
      <w:marRight w:val="0"/>
      <w:marTop w:val="0"/>
      <w:marBottom w:val="0"/>
      <w:divBdr>
        <w:top w:val="none" w:sz="0" w:space="0" w:color="auto"/>
        <w:left w:val="none" w:sz="0" w:space="0" w:color="auto"/>
        <w:bottom w:val="none" w:sz="0" w:space="0" w:color="auto"/>
        <w:right w:val="none" w:sz="0" w:space="0" w:color="auto"/>
      </w:divBdr>
    </w:div>
    <w:div w:id="391733488">
      <w:bodyDiv w:val="1"/>
      <w:marLeft w:val="0"/>
      <w:marRight w:val="0"/>
      <w:marTop w:val="0"/>
      <w:marBottom w:val="0"/>
      <w:divBdr>
        <w:top w:val="none" w:sz="0" w:space="0" w:color="auto"/>
        <w:left w:val="none" w:sz="0" w:space="0" w:color="auto"/>
        <w:bottom w:val="none" w:sz="0" w:space="0" w:color="auto"/>
        <w:right w:val="none" w:sz="0" w:space="0" w:color="auto"/>
      </w:divBdr>
    </w:div>
    <w:div w:id="409929515">
      <w:bodyDiv w:val="1"/>
      <w:marLeft w:val="0"/>
      <w:marRight w:val="0"/>
      <w:marTop w:val="0"/>
      <w:marBottom w:val="0"/>
      <w:divBdr>
        <w:top w:val="none" w:sz="0" w:space="0" w:color="auto"/>
        <w:left w:val="none" w:sz="0" w:space="0" w:color="auto"/>
        <w:bottom w:val="none" w:sz="0" w:space="0" w:color="auto"/>
        <w:right w:val="none" w:sz="0" w:space="0" w:color="auto"/>
      </w:divBdr>
    </w:div>
    <w:div w:id="480316392">
      <w:bodyDiv w:val="1"/>
      <w:marLeft w:val="0"/>
      <w:marRight w:val="0"/>
      <w:marTop w:val="0"/>
      <w:marBottom w:val="0"/>
      <w:divBdr>
        <w:top w:val="none" w:sz="0" w:space="0" w:color="auto"/>
        <w:left w:val="none" w:sz="0" w:space="0" w:color="auto"/>
        <w:bottom w:val="none" w:sz="0" w:space="0" w:color="auto"/>
        <w:right w:val="none" w:sz="0" w:space="0" w:color="auto"/>
      </w:divBdr>
    </w:div>
    <w:div w:id="576092054">
      <w:bodyDiv w:val="1"/>
      <w:marLeft w:val="0"/>
      <w:marRight w:val="0"/>
      <w:marTop w:val="0"/>
      <w:marBottom w:val="0"/>
      <w:divBdr>
        <w:top w:val="none" w:sz="0" w:space="0" w:color="auto"/>
        <w:left w:val="none" w:sz="0" w:space="0" w:color="auto"/>
        <w:bottom w:val="none" w:sz="0" w:space="0" w:color="auto"/>
        <w:right w:val="none" w:sz="0" w:space="0" w:color="auto"/>
      </w:divBdr>
    </w:div>
    <w:div w:id="643967763">
      <w:bodyDiv w:val="1"/>
      <w:marLeft w:val="0"/>
      <w:marRight w:val="0"/>
      <w:marTop w:val="0"/>
      <w:marBottom w:val="0"/>
      <w:divBdr>
        <w:top w:val="none" w:sz="0" w:space="0" w:color="auto"/>
        <w:left w:val="none" w:sz="0" w:space="0" w:color="auto"/>
        <w:bottom w:val="none" w:sz="0" w:space="0" w:color="auto"/>
        <w:right w:val="none" w:sz="0" w:space="0" w:color="auto"/>
      </w:divBdr>
    </w:div>
    <w:div w:id="664625131">
      <w:bodyDiv w:val="1"/>
      <w:marLeft w:val="0"/>
      <w:marRight w:val="0"/>
      <w:marTop w:val="0"/>
      <w:marBottom w:val="0"/>
      <w:divBdr>
        <w:top w:val="none" w:sz="0" w:space="0" w:color="auto"/>
        <w:left w:val="none" w:sz="0" w:space="0" w:color="auto"/>
        <w:bottom w:val="none" w:sz="0" w:space="0" w:color="auto"/>
        <w:right w:val="none" w:sz="0" w:space="0" w:color="auto"/>
      </w:divBdr>
    </w:div>
    <w:div w:id="755904022">
      <w:bodyDiv w:val="1"/>
      <w:marLeft w:val="0"/>
      <w:marRight w:val="0"/>
      <w:marTop w:val="0"/>
      <w:marBottom w:val="0"/>
      <w:divBdr>
        <w:top w:val="none" w:sz="0" w:space="0" w:color="auto"/>
        <w:left w:val="none" w:sz="0" w:space="0" w:color="auto"/>
        <w:bottom w:val="none" w:sz="0" w:space="0" w:color="auto"/>
        <w:right w:val="none" w:sz="0" w:space="0" w:color="auto"/>
      </w:divBdr>
    </w:div>
    <w:div w:id="809325276">
      <w:bodyDiv w:val="1"/>
      <w:marLeft w:val="0"/>
      <w:marRight w:val="0"/>
      <w:marTop w:val="0"/>
      <w:marBottom w:val="0"/>
      <w:divBdr>
        <w:top w:val="none" w:sz="0" w:space="0" w:color="auto"/>
        <w:left w:val="none" w:sz="0" w:space="0" w:color="auto"/>
        <w:bottom w:val="none" w:sz="0" w:space="0" w:color="auto"/>
        <w:right w:val="none" w:sz="0" w:space="0" w:color="auto"/>
      </w:divBdr>
    </w:div>
    <w:div w:id="821577341">
      <w:bodyDiv w:val="1"/>
      <w:marLeft w:val="0"/>
      <w:marRight w:val="0"/>
      <w:marTop w:val="0"/>
      <w:marBottom w:val="0"/>
      <w:divBdr>
        <w:top w:val="none" w:sz="0" w:space="0" w:color="auto"/>
        <w:left w:val="none" w:sz="0" w:space="0" w:color="auto"/>
        <w:bottom w:val="none" w:sz="0" w:space="0" w:color="auto"/>
        <w:right w:val="none" w:sz="0" w:space="0" w:color="auto"/>
      </w:divBdr>
    </w:div>
    <w:div w:id="915210866">
      <w:bodyDiv w:val="1"/>
      <w:marLeft w:val="0"/>
      <w:marRight w:val="0"/>
      <w:marTop w:val="0"/>
      <w:marBottom w:val="0"/>
      <w:divBdr>
        <w:top w:val="none" w:sz="0" w:space="0" w:color="auto"/>
        <w:left w:val="none" w:sz="0" w:space="0" w:color="auto"/>
        <w:bottom w:val="none" w:sz="0" w:space="0" w:color="auto"/>
        <w:right w:val="none" w:sz="0" w:space="0" w:color="auto"/>
      </w:divBdr>
    </w:div>
    <w:div w:id="1088891797">
      <w:bodyDiv w:val="1"/>
      <w:marLeft w:val="0"/>
      <w:marRight w:val="0"/>
      <w:marTop w:val="0"/>
      <w:marBottom w:val="0"/>
      <w:divBdr>
        <w:top w:val="none" w:sz="0" w:space="0" w:color="auto"/>
        <w:left w:val="none" w:sz="0" w:space="0" w:color="auto"/>
        <w:bottom w:val="none" w:sz="0" w:space="0" w:color="auto"/>
        <w:right w:val="none" w:sz="0" w:space="0" w:color="auto"/>
      </w:divBdr>
    </w:div>
    <w:div w:id="1091971101">
      <w:bodyDiv w:val="1"/>
      <w:marLeft w:val="0"/>
      <w:marRight w:val="0"/>
      <w:marTop w:val="0"/>
      <w:marBottom w:val="0"/>
      <w:divBdr>
        <w:top w:val="none" w:sz="0" w:space="0" w:color="auto"/>
        <w:left w:val="none" w:sz="0" w:space="0" w:color="auto"/>
        <w:bottom w:val="none" w:sz="0" w:space="0" w:color="auto"/>
        <w:right w:val="none" w:sz="0" w:space="0" w:color="auto"/>
      </w:divBdr>
    </w:div>
    <w:div w:id="1191841605">
      <w:bodyDiv w:val="1"/>
      <w:marLeft w:val="0"/>
      <w:marRight w:val="0"/>
      <w:marTop w:val="0"/>
      <w:marBottom w:val="0"/>
      <w:divBdr>
        <w:top w:val="none" w:sz="0" w:space="0" w:color="auto"/>
        <w:left w:val="none" w:sz="0" w:space="0" w:color="auto"/>
        <w:bottom w:val="none" w:sz="0" w:space="0" w:color="auto"/>
        <w:right w:val="none" w:sz="0" w:space="0" w:color="auto"/>
      </w:divBdr>
    </w:div>
    <w:div w:id="1338577070">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
    <w:div w:id="1436511916">
      <w:bodyDiv w:val="1"/>
      <w:marLeft w:val="0"/>
      <w:marRight w:val="0"/>
      <w:marTop w:val="0"/>
      <w:marBottom w:val="0"/>
      <w:divBdr>
        <w:top w:val="none" w:sz="0" w:space="0" w:color="auto"/>
        <w:left w:val="none" w:sz="0" w:space="0" w:color="auto"/>
        <w:bottom w:val="none" w:sz="0" w:space="0" w:color="auto"/>
        <w:right w:val="none" w:sz="0" w:space="0" w:color="auto"/>
      </w:divBdr>
    </w:div>
    <w:div w:id="1472284200">
      <w:bodyDiv w:val="1"/>
      <w:marLeft w:val="0"/>
      <w:marRight w:val="0"/>
      <w:marTop w:val="0"/>
      <w:marBottom w:val="0"/>
      <w:divBdr>
        <w:top w:val="none" w:sz="0" w:space="0" w:color="auto"/>
        <w:left w:val="none" w:sz="0" w:space="0" w:color="auto"/>
        <w:bottom w:val="none" w:sz="0" w:space="0" w:color="auto"/>
        <w:right w:val="none" w:sz="0" w:space="0" w:color="auto"/>
      </w:divBdr>
    </w:div>
    <w:div w:id="1495760657">
      <w:bodyDiv w:val="1"/>
      <w:marLeft w:val="0"/>
      <w:marRight w:val="0"/>
      <w:marTop w:val="0"/>
      <w:marBottom w:val="0"/>
      <w:divBdr>
        <w:top w:val="none" w:sz="0" w:space="0" w:color="auto"/>
        <w:left w:val="none" w:sz="0" w:space="0" w:color="auto"/>
        <w:bottom w:val="none" w:sz="0" w:space="0" w:color="auto"/>
        <w:right w:val="none" w:sz="0" w:space="0" w:color="auto"/>
      </w:divBdr>
    </w:div>
    <w:div w:id="1592197834">
      <w:bodyDiv w:val="1"/>
      <w:marLeft w:val="0"/>
      <w:marRight w:val="0"/>
      <w:marTop w:val="0"/>
      <w:marBottom w:val="0"/>
      <w:divBdr>
        <w:top w:val="none" w:sz="0" w:space="0" w:color="auto"/>
        <w:left w:val="none" w:sz="0" w:space="0" w:color="auto"/>
        <w:bottom w:val="none" w:sz="0" w:space="0" w:color="auto"/>
        <w:right w:val="none" w:sz="0" w:space="0" w:color="auto"/>
      </w:divBdr>
    </w:div>
    <w:div w:id="1595746066">
      <w:bodyDiv w:val="1"/>
      <w:marLeft w:val="0"/>
      <w:marRight w:val="0"/>
      <w:marTop w:val="0"/>
      <w:marBottom w:val="0"/>
      <w:divBdr>
        <w:top w:val="none" w:sz="0" w:space="0" w:color="auto"/>
        <w:left w:val="none" w:sz="0" w:space="0" w:color="auto"/>
        <w:bottom w:val="none" w:sz="0" w:space="0" w:color="auto"/>
        <w:right w:val="none" w:sz="0" w:space="0" w:color="auto"/>
      </w:divBdr>
    </w:div>
    <w:div w:id="1684087484">
      <w:bodyDiv w:val="1"/>
      <w:marLeft w:val="0"/>
      <w:marRight w:val="0"/>
      <w:marTop w:val="0"/>
      <w:marBottom w:val="0"/>
      <w:divBdr>
        <w:top w:val="none" w:sz="0" w:space="0" w:color="auto"/>
        <w:left w:val="none" w:sz="0" w:space="0" w:color="auto"/>
        <w:bottom w:val="none" w:sz="0" w:space="0" w:color="auto"/>
        <w:right w:val="none" w:sz="0" w:space="0" w:color="auto"/>
      </w:divBdr>
    </w:div>
    <w:div w:id="1693074147">
      <w:bodyDiv w:val="1"/>
      <w:marLeft w:val="0"/>
      <w:marRight w:val="0"/>
      <w:marTop w:val="0"/>
      <w:marBottom w:val="0"/>
      <w:divBdr>
        <w:top w:val="none" w:sz="0" w:space="0" w:color="auto"/>
        <w:left w:val="none" w:sz="0" w:space="0" w:color="auto"/>
        <w:bottom w:val="none" w:sz="0" w:space="0" w:color="auto"/>
        <w:right w:val="none" w:sz="0" w:space="0" w:color="auto"/>
      </w:divBdr>
    </w:div>
    <w:div w:id="1791588232">
      <w:bodyDiv w:val="1"/>
      <w:marLeft w:val="0"/>
      <w:marRight w:val="0"/>
      <w:marTop w:val="0"/>
      <w:marBottom w:val="0"/>
      <w:divBdr>
        <w:top w:val="none" w:sz="0" w:space="0" w:color="auto"/>
        <w:left w:val="none" w:sz="0" w:space="0" w:color="auto"/>
        <w:bottom w:val="none" w:sz="0" w:space="0" w:color="auto"/>
        <w:right w:val="none" w:sz="0" w:space="0" w:color="auto"/>
      </w:divBdr>
    </w:div>
    <w:div w:id="1821195090">
      <w:bodyDiv w:val="1"/>
      <w:marLeft w:val="0"/>
      <w:marRight w:val="0"/>
      <w:marTop w:val="0"/>
      <w:marBottom w:val="0"/>
      <w:divBdr>
        <w:top w:val="none" w:sz="0" w:space="0" w:color="auto"/>
        <w:left w:val="none" w:sz="0" w:space="0" w:color="auto"/>
        <w:bottom w:val="none" w:sz="0" w:space="0" w:color="auto"/>
        <w:right w:val="none" w:sz="0" w:space="0" w:color="auto"/>
      </w:divBdr>
      <w:divsChild>
        <w:div w:id="618806114">
          <w:marLeft w:val="0"/>
          <w:marRight w:val="0"/>
          <w:marTop w:val="0"/>
          <w:marBottom w:val="0"/>
          <w:divBdr>
            <w:top w:val="none" w:sz="0" w:space="0" w:color="auto"/>
            <w:left w:val="none" w:sz="0" w:space="0" w:color="auto"/>
            <w:bottom w:val="none" w:sz="0" w:space="0" w:color="auto"/>
            <w:right w:val="none" w:sz="0" w:space="0" w:color="auto"/>
          </w:divBdr>
          <w:divsChild>
            <w:div w:id="293564034">
              <w:marLeft w:val="0"/>
              <w:marRight w:val="0"/>
              <w:marTop w:val="0"/>
              <w:marBottom w:val="0"/>
              <w:divBdr>
                <w:top w:val="none" w:sz="0" w:space="0" w:color="auto"/>
                <w:left w:val="none" w:sz="0" w:space="0" w:color="auto"/>
                <w:bottom w:val="none" w:sz="0" w:space="0" w:color="auto"/>
                <w:right w:val="none" w:sz="0" w:space="0" w:color="auto"/>
              </w:divBdr>
              <w:divsChild>
                <w:div w:id="400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235">
          <w:marLeft w:val="0"/>
          <w:marRight w:val="0"/>
          <w:marTop w:val="0"/>
          <w:marBottom w:val="0"/>
          <w:divBdr>
            <w:top w:val="none" w:sz="0" w:space="0" w:color="auto"/>
            <w:left w:val="none" w:sz="0" w:space="0" w:color="auto"/>
            <w:bottom w:val="none" w:sz="0" w:space="0" w:color="auto"/>
            <w:right w:val="none" w:sz="0" w:space="0" w:color="auto"/>
          </w:divBdr>
          <w:divsChild>
            <w:div w:id="1091466076">
              <w:marLeft w:val="0"/>
              <w:marRight w:val="0"/>
              <w:marTop w:val="0"/>
              <w:marBottom w:val="0"/>
              <w:divBdr>
                <w:top w:val="none" w:sz="0" w:space="0" w:color="auto"/>
                <w:left w:val="none" w:sz="0" w:space="0" w:color="auto"/>
                <w:bottom w:val="none" w:sz="0" w:space="0" w:color="auto"/>
                <w:right w:val="none" w:sz="0" w:space="0" w:color="auto"/>
              </w:divBdr>
              <w:divsChild>
                <w:div w:id="6381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0758">
      <w:bodyDiv w:val="1"/>
      <w:marLeft w:val="0"/>
      <w:marRight w:val="0"/>
      <w:marTop w:val="0"/>
      <w:marBottom w:val="0"/>
      <w:divBdr>
        <w:top w:val="none" w:sz="0" w:space="0" w:color="auto"/>
        <w:left w:val="none" w:sz="0" w:space="0" w:color="auto"/>
        <w:bottom w:val="none" w:sz="0" w:space="0" w:color="auto"/>
        <w:right w:val="none" w:sz="0" w:space="0" w:color="auto"/>
      </w:divBdr>
    </w:div>
    <w:div w:id="1872524042">
      <w:bodyDiv w:val="1"/>
      <w:marLeft w:val="0"/>
      <w:marRight w:val="0"/>
      <w:marTop w:val="0"/>
      <w:marBottom w:val="0"/>
      <w:divBdr>
        <w:top w:val="none" w:sz="0" w:space="0" w:color="auto"/>
        <w:left w:val="none" w:sz="0" w:space="0" w:color="auto"/>
        <w:bottom w:val="none" w:sz="0" w:space="0" w:color="auto"/>
        <w:right w:val="none" w:sz="0" w:space="0" w:color="auto"/>
      </w:divBdr>
    </w:div>
    <w:div w:id="1966500853">
      <w:bodyDiv w:val="1"/>
      <w:marLeft w:val="0"/>
      <w:marRight w:val="0"/>
      <w:marTop w:val="0"/>
      <w:marBottom w:val="0"/>
      <w:divBdr>
        <w:top w:val="none" w:sz="0" w:space="0" w:color="auto"/>
        <w:left w:val="none" w:sz="0" w:space="0" w:color="auto"/>
        <w:bottom w:val="none" w:sz="0" w:space="0" w:color="auto"/>
        <w:right w:val="none" w:sz="0" w:space="0" w:color="auto"/>
      </w:divBdr>
    </w:div>
    <w:div w:id="2113940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r-online.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epr-online.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horn@meteocontro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9" ma:contentTypeDescription="Ein neues Dokument erstellen." ma:contentTypeScope="" ma:versionID="23db715f67a364a8df57092755accf74">
  <xsd:schema xmlns:xsd="http://www.w3.org/2001/XMLSchema" xmlns:xs="http://www.w3.org/2001/XMLSchema" xmlns:p="http://schemas.microsoft.com/office/2006/metadata/properties" xmlns:ns2="767845a4-9e8d-47dc-a6ae-60a9828df89d" targetNamespace="http://schemas.microsoft.com/office/2006/metadata/properties" ma:root="true" ma:fieldsID="f8d22f5cec58437a623ff7963c43807f" ns2:_="">
    <xsd:import namespace="767845a4-9e8d-47dc-a6ae-60a9828df8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6DA47-F606-4619-8030-CFDB1E3D65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C0CD0B-A3B1-4B73-8A8A-6365DBCFDFD4}">
  <ds:schemaRefs>
    <ds:schemaRef ds:uri="http://schemas.microsoft.com/sharepoint/v3/contenttype/forms"/>
  </ds:schemaRefs>
</ds:datastoreItem>
</file>

<file path=customXml/itemProps3.xml><?xml version="1.0" encoding="utf-8"?>
<ds:datastoreItem xmlns:ds="http://schemas.openxmlformats.org/officeDocument/2006/customXml" ds:itemID="{CFE1C20B-5F07-4526-A3B7-A1671F1F109D}">
  <ds:schemaRefs>
    <ds:schemaRef ds:uri="http://schemas.openxmlformats.org/officeDocument/2006/bibliography"/>
  </ds:schemaRefs>
</ds:datastoreItem>
</file>

<file path=customXml/itemProps4.xml><?xml version="1.0" encoding="utf-8"?>
<ds:datastoreItem xmlns:ds="http://schemas.openxmlformats.org/officeDocument/2006/customXml" ds:itemID="{814CD7FC-0F1E-4247-B3FF-04740F780475}"/>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4675</Characters>
  <Application>Microsoft Office Word</Application>
  <DocSecurity>0</DocSecurity>
  <Lines>38</Lines>
  <Paragraphs>10</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x</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dc:creator>
  <cp:lastModifiedBy>Andrea Schneider | epr - elsaesser public relations</cp:lastModifiedBy>
  <cp:revision>3</cp:revision>
  <cp:lastPrinted>2019-10-10T09:50:00Z</cp:lastPrinted>
  <dcterms:created xsi:type="dcterms:W3CDTF">2021-04-23T10:06:00Z</dcterms:created>
  <dcterms:modified xsi:type="dcterms:W3CDTF">2021-04-23T10:08:00Z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0x010100A8CB5802A259FD48BF3EBA8B6A091433</vt:lpwstr>
  </property>
</Properties>
</file>