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5A04" w14:textId="77777777" w:rsidR="00E75A06" w:rsidRDefault="00E75A06" w:rsidP="00E75A06">
      <w:pPr>
        <w:pStyle w:val="Doktitel"/>
      </w:pPr>
      <w:r>
        <w:t>Pressemitteilung</w:t>
      </w:r>
      <w:r w:rsidR="00F93F21">
        <w:br/>
      </w:r>
    </w:p>
    <w:p w14:paraId="37A83780" w14:textId="379AA7AD" w:rsidR="00F93F21" w:rsidRPr="00F93F21" w:rsidRDefault="001079E9" w:rsidP="00E75A06">
      <w:pPr>
        <w:pStyle w:val="Inhalt"/>
        <w:tabs>
          <w:tab w:val="left" w:pos="4230"/>
        </w:tabs>
        <w:rPr>
          <w:b w:val="0"/>
          <w:bCs/>
          <w:sz w:val="20"/>
          <w:u w:val="single"/>
        </w:rPr>
      </w:pPr>
      <w:r>
        <w:rPr>
          <w:b w:val="0"/>
          <w:bCs/>
          <w:sz w:val="20"/>
          <w:u w:val="single"/>
        </w:rPr>
        <w:t>Kreissparkasse Augsburg</w:t>
      </w:r>
      <w:r w:rsidR="00B8354F">
        <w:rPr>
          <w:b w:val="0"/>
          <w:bCs/>
          <w:sz w:val="20"/>
          <w:u w:val="single"/>
        </w:rPr>
        <w:t xml:space="preserve"> </w:t>
      </w:r>
      <w:r w:rsidR="007154B3">
        <w:rPr>
          <w:b w:val="0"/>
          <w:bCs/>
          <w:sz w:val="20"/>
          <w:u w:val="single"/>
        </w:rPr>
        <w:t>verstärkt Vorstand</w:t>
      </w:r>
    </w:p>
    <w:p w14:paraId="4B66007E" w14:textId="77777777" w:rsidR="00E75A06" w:rsidRDefault="003B3F27" w:rsidP="00E75A06">
      <w:pPr>
        <w:pStyle w:val="Inhalt"/>
        <w:tabs>
          <w:tab w:val="left" w:pos="4230"/>
        </w:tabs>
      </w:pPr>
      <w:r>
        <w:t xml:space="preserve">Dr. Wolfgang Zettl ist </w:t>
      </w:r>
      <w:r w:rsidR="00865404">
        <w:t xml:space="preserve">neues </w:t>
      </w:r>
      <w:r>
        <w:t xml:space="preserve">Vorstandsmitglied der </w:t>
      </w:r>
      <w:r w:rsidR="0089485C">
        <w:br/>
      </w:r>
      <w:r>
        <w:t>Kreissparkasse Augsburg</w:t>
      </w:r>
    </w:p>
    <w:p w14:paraId="232DB732" w14:textId="7D450D44" w:rsidR="00E75A06" w:rsidRDefault="00BF322C" w:rsidP="00E75A06">
      <w:pPr>
        <w:rPr>
          <w:rFonts w:eastAsia="MS Mincho"/>
        </w:rPr>
      </w:pPr>
      <w:r>
        <w:rPr>
          <w:rFonts w:eastAsia="MS Mincho"/>
        </w:rPr>
        <w:t>Augsburg</w:t>
      </w:r>
      <w:r w:rsidR="00E75A06">
        <w:rPr>
          <w:rFonts w:eastAsia="MS Mincho"/>
        </w:rPr>
        <w:t xml:space="preserve">, </w:t>
      </w:r>
      <w:r w:rsidR="007154B3">
        <w:rPr>
          <w:rFonts w:eastAsia="MS Mincho"/>
        </w:rPr>
        <w:t>1</w:t>
      </w:r>
      <w:r w:rsidR="009E0B35">
        <w:rPr>
          <w:rFonts w:eastAsia="MS Mincho"/>
        </w:rPr>
        <w:t>3</w:t>
      </w:r>
      <w:r w:rsidR="003B3F27">
        <w:rPr>
          <w:rFonts w:eastAsia="MS Mincho"/>
        </w:rPr>
        <w:t>. Januar</w:t>
      </w:r>
      <w:r>
        <w:rPr>
          <w:rFonts w:eastAsia="MS Mincho"/>
        </w:rPr>
        <w:t xml:space="preserve"> 202</w:t>
      </w:r>
      <w:r w:rsidR="003B3F27">
        <w:rPr>
          <w:rFonts w:eastAsia="MS Mincho"/>
        </w:rPr>
        <w:t>1</w:t>
      </w:r>
      <w:r w:rsidR="00E75A06">
        <w:rPr>
          <w:rFonts w:eastAsia="MS Mincho"/>
        </w:rPr>
        <w:t xml:space="preserve"> </w:t>
      </w:r>
    </w:p>
    <w:p w14:paraId="2BD9AF57" w14:textId="050811BB" w:rsidR="00E75A06" w:rsidRPr="00482BBD" w:rsidRDefault="007154B3" w:rsidP="00E75A06">
      <w:pPr>
        <w:rPr>
          <w:rFonts w:eastAsia="MS Mincho"/>
          <w:b/>
        </w:rPr>
      </w:pPr>
      <w:r>
        <w:rPr>
          <w:rFonts w:eastAsia="MS Mincho"/>
          <w:b/>
        </w:rPr>
        <w:t>Die Kreissparkasse Augsburg verstärkt ihr Vorstandsteam: Zum</w:t>
      </w:r>
      <w:r w:rsidR="003B3F27" w:rsidRPr="00482BBD">
        <w:rPr>
          <w:rFonts w:eastAsia="MS Mincho"/>
          <w:b/>
        </w:rPr>
        <w:t xml:space="preserve"> 1. Januar </w:t>
      </w:r>
      <w:r>
        <w:rPr>
          <w:rFonts w:eastAsia="MS Mincho"/>
          <w:b/>
        </w:rPr>
        <w:t>hat</w:t>
      </w:r>
      <w:r w:rsidR="003B3F27" w:rsidRPr="00482BBD">
        <w:rPr>
          <w:rFonts w:eastAsia="MS Mincho"/>
          <w:b/>
        </w:rPr>
        <w:t xml:space="preserve"> Dr. Wolfgang Zettl </w:t>
      </w:r>
      <w:r w:rsidR="009805C2">
        <w:rPr>
          <w:rFonts w:eastAsia="MS Mincho"/>
          <w:b/>
        </w:rPr>
        <w:t>seine Tätigkeit i</w:t>
      </w:r>
      <w:r w:rsidR="003B3F27" w:rsidRPr="00482BBD">
        <w:rPr>
          <w:rFonts w:eastAsia="MS Mincho"/>
          <w:b/>
        </w:rPr>
        <w:t xml:space="preserve">m Vorstand </w:t>
      </w:r>
      <w:r>
        <w:rPr>
          <w:rFonts w:eastAsia="MS Mincho"/>
          <w:b/>
        </w:rPr>
        <w:t>des Kreditinstituts</w:t>
      </w:r>
      <w:r w:rsidR="009805C2">
        <w:rPr>
          <w:rFonts w:eastAsia="MS Mincho"/>
          <w:b/>
        </w:rPr>
        <w:t xml:space="preserve"> aufgenommen</w:t>
      </w:r>
      <w:r w:rsidR="003B3F27" w:rsidRPr="00482BBD">
        <w:rPr>
          <w:rFonts w:eastAsia="MS Mincho"/>
          <w:b/>
        </w:rPr>
        <w:t xml:space="preserve">. </w:t>
      </w:r>
      <w:bookmarkStart w:id="0" w:name="_Hlk61267639"/>
      <w:r w:rsidR="00071A6E">
        <w:rPr>
          <w:rFonts w:eastAsia="MS Mincho"/>
          <w:b/>
        </w:rPr>
        <w:t xml:space="preserve">Unter seiner Leitung wird </w:t>
      </w:r>
      <w:r>
        <w:rPr>
          <w:rFonts w:eastAsia="MS Mincho"/>
          <w:b/>
        </w:rPr>
        <w:t>die Kreissparkasse</w:t>
      </w:r>
      <w:r w:rsidR="00071A6E">
        <w:rPr>
          <w:rFonts w:eastAsia="MS Mincho"/>
          <w:b/>
        </w:rPr>
        <w:t xml:space="preserve"> </w:t>
      </w:r>
      <w:r>
        <w:rPr>
          <w:rFonts w:eastAsia="MS Mincho"/>
          <w:b/>
        </w:rPr>
        <w:t>ihre</w:t>
      </w:r>
      <w:r w:rsidR="00071A6E">
        <w:rPr>
          <w:rFonts w:eastAsia="MS Mincho"/>
          <w:b/>
        </w:rPr>
        <w:t xml:space="preserve"> digitalen </w:t>
      </w:r>
      <w:r w:rsidR="00DB620E">
        <w:rPr>
          <w:rFonts w:eastAsia="MS Mincho"/>
          <w:b/>
        </w:rPr>
        <w:t>Beratungs- und Serviceangebote</w:t>
      </w:r>
      <w:r w:rsidR="00071A6E">
        <w:rPr>
          <w:rFonts w:eastAsia="MS Mincho"/>
          <w:b/>
        </w:rPr>
        <w:t xml:space="preserve"> weiter ausbauen</w:t>
      </w:r>
      <w:r>
        <w:rPr>
          <w:rFonts w:eastAsia="MS Mincho"/>
          <w:b/>
        </w:rPr>
        <w:t xml:space="preserve"> und gleichzeitig </w:t>
      </w:r>
      <w:r w:rsidR="00DB620E">
        <w:rPr>
          <w:rFonts w:eastAsia="MS Mincho"/>
          <w:b/>
        </w:rPr>
        <w:t>ihre regionale Verbundenheit sowie die</w:t>
      </w:r>
      <w:r>
        <w:rPr>
          <w:rFonts w:eastAsia="MS Mincho"/>
          <w:b/>
        </w:rPr>
        <w:t xml:space="preserve"> persönliche Nähe </w:t>
      </w:r>
      <w:r w:rsidR="00DB620E">
        <w:rPr>
          <w:rFonts w:eastAsia="MS Mincho"/>
          <w:b/>
        </w:rPr>
        <w:t>zu ihren</w:t>
      </w:r>
      <w:r>
        <w:rPr>
          <w:rFonts w:eastAsia="MS Mincho"/>
          <w:b/>
        </w:rPr>
        <w:t xml:space="preserve"> Kunden stärken</w:t>
      </w:r>
      <w:bookmarkEnd w:id="0"/>
      <w:r w:rsidR="00B8354F" w:rsidRPr="00071A6E">
        <w:rPr>
          <w:rFonts w:eastAsia="MS Mincho"/>
          <w:b/>
        </w:rPr>
        <w:t xml:space="preserve">. </w:t>
      </w:r>
    </w:p>
    <w:p w14:paraId="59285C98" w14:textId="040CA61B" w:rsidR="00857227" w:rsidRDefault="00B8354F" w:rsidP="00865404">
      <w:pPr>
        <w:rPr>
          <w:rFonts w:eastAsia="MS Mincho"/>
        </w:rPr>
      </w:pPr>
      <w:r>
        <w:rPr>
          <w:rFonts w:eastAsia="MS Mincho"/>
        </w:rPr>
        <w:t xml:space="preserve">Zettl </w:t>
      </w:r>
      <w:r w:rsidR="00436882">
        <w:rPr>
          <w:rFonts w:eastAsia="MS Mincho"/>
        </w:rPr>
        <w:t xml:space="preserve">begann seine </w:t>
      </w:r>
      <w:r w:rsidR="001E1576">
        <w:rPr>
          <w:rFonts w:eastAsia="MS Mincho"/>
        </w:rPr>
        <w:t>Laufbahn bei der</w:t>
      </w:r>
      <w:r w:rsidR="00436882">
        <w:rPr>
          <w:rFonts w:eastAsia="MS Mincho"/>
        </w:rPr>
        <w:t xml:space="preserve"> Kreissparkasse Augsburg im Jahr 1999. Seit</w:t>
      </w:r>
      <w:r>
        <w:rPr>
          <w:rFonts w:eastAsia="MS Mincho"/>
        </w:rPr>
        <w:t xml:space="preserve"> 2005 </w:t>
      </w:r>
      <w:r w:rsidR="00436882">
        <w:rPr>
          <w:rFonts w:eastAsia="MS Mincho"/>
        </w:rPr>
        <w:t>leitet</w:t>
      </w:r>
      <w:r w:rsidR="00E254EF">
        <w:rPr>
          <w:rFonts w:eastAsia="MS Mincho"/>
        </w:rPr>
        <w:t>e</w:t>
      </w:r>
      <w:r w:rsidR="00436882">
        <w:rPr>
          <w:rFonts w:eastAsia="MS Mincho"/>
        </w:rPr>
        <w:t xml:space="preserve"> er </w:t>
      </w:r>
      <w:r>
        <w:rPr>
          <w:rFonts w:eastAsia="MS Mincho"/>
        </w:rPr>
        <w:t>den Bereich Unternehmenskunden</w:t>
      </w:r>
      <w:r w:rsidR="008C2B51">
        <w:rPr>
          <w:rFonts w:eastAsia="MS Mincho"/>
        </w:rPr>
        <w:t>, wo er sich insbesondere</w:t>
      </w:r>
      <w:r w:rsidR="008C2B51" w:rsidRPr="008C2B51">
        <w:rPr>
          <w:rFonts w:eastAsia="MS Mincho"/>
        </w:rPr>
        <w:t xml:space="preserve"> </w:t>
      </w:r>
      <w:r w:rsidR="008C2B51">
        <w:rPr>
          <w:rFonts w:eastAsia="MS Mincho"/>
        </w:rPr>
        <w:t>mit der</w:t>
      </w:r>
      <w:r w:rsidR="008C2B51" w:rsidRPr="008C2B51">
        <w:rPr>
          <w:rFonts w:eastAsia="MS Mincho"/>
        </w:rPr>
        <w:t xml:space="preserve"> Beratung von Akquisitionsfinanzierungen im Rahmen von Unternehmenskäufen und </w:t>
      </w:r>
      <w:r w:rsidR="008C2B51">
        <w:rPr>
          <w:rFonts w:eastAsia="MS Mincho"/>
        </w:rPr>
        <w:t>-</w:t>
      </w:r>
      <w:r w:rsidR="008C2B51" w:rsidRPr="008C2B51">
        <w:rPr>
          <w:rFonts w:eastAsia="MS Mincho"/>
        </w:rPr>
        <w:t>verkäufen</w:t>
      </w:r>
      <w:r w:rsidR="008C2B51">
        <w:rPr>
          <w:rFonts w:eastAsia="MS Mincho"/>
        </w:rPr>
        <w:t xml:space="preserve"> befasste. V</w:t>
      </w:r>
      <w:r w:rsidR="005E6F21">
        <w:rPr>
          <w:rFonts w:eastAsia="MS Mincho"/>
        </w:rPr>
        <w:t xml:space="preserve">on </w:t>
      </w:r>
      <w:r w:rsidR="00071A6E">
        <w:rPr>
          <w:rFonts w:eastAsia="MS Mincho"/>
        </w:rPr>
        <w:t xml:space="preserve">2010 </w:t>
      </w:r>
      <w:r w:rsidR="005E6F21">
        <w:rPr>
          <w:rFonts w:eastAsia="MS Mincho"/>
        </w:rPr>
        <w:t xml:space="preserve">an </w:t>
      </w:r>
      <w:r w:rsidR="00071A6E">
        <w:rPr>
          <w:rFonts w:eastAsia="MS Mincho"/>
        </w:rPr>
        <w:t>gehört</w:t>
      </w:r>
      <w:r w:rsidR="005E6F21">
        <w:rPr>
          <w:rFonts w:eastAsia="MS Mincho"/>
        </w:rPr>
        <w:t>e</w:t>
      </w:r>
      <w:r w:rsidR="00071A6E">
        <w:rPr>
          <w:rFonts w:eastAsia="MS Mincho"/>
        </w:rPr>
        <w:t xml:space="preserve"> er zudem als stellvertretendes Mitglied </w:t>
      </w:r>
      <w:r w:rsidR="008C2B51">
        <w:rPr>
          <w:rFonts w:eastAsia="MS Mincho"/>
        </w:rPr>
        <w:t xml:space="preserve">dem Vorstand </w:t>
      </w:r>
      <w:r w:rsidR="00071A6E">
        <w:rPr>
          <w:rFonts w:eastAsia="MS Mincho"/>
        </w:rPr>
        <w:t>an</w:t>
      </w:r>
      <w:r w:rsidR="00175918">
        <w:rPr>
          <w:rFonts w:eastAsia="MS Mincho"/>
        </w:rPr>
        <w:t>. Aus seiner langjährigen Tätigkeit kennt er die regionale Wirtsch</w:t>
      </w:r>
      <w:r w:rsidR="00134136">
        <w:rPr>
          <w:rFonts w:eastAsia="MS Mincho"/>
        </w:rPr>
        <w:t>aft und pflegt enge Kontakte</w:t>
      </w:r>
      <w:r w:rsidR="00175918">
        <w:rPr>
          <w:rFonts w:eastAsia="MS Mincho"/>
        </w:rPr>
        <w:t xml:space="preserve"> zu Unternehmen, Kammern und Verbänden</w:t>
      </w:r>
      <w:r w:rsidR="00134136">
        <w:rPr>
          <w:rFonts w:eastAsia="MS Mincho"/>
        </w:rPr>
        <w:t xml:space="preserve">. </w:t>
      </w:r>
      <w:r w:rsidR="006A1C4F">
        <w:rPr>
          <w:rFonts w:eastAsia="MS Mincho"/>
        </w:rPr>
        <w:t>Der 55-jährige promovierte Wirtschaftswissenschaftler ist verheiratet, hat drei erwachsene Kinder und lebt in seiner Heimatstadt Friedberg.</w:t>
      </w:r>
    </w:p>
    <w:p w14:paraId="63E6F7C6" w14:textId="38498C36" w:rsidR="007154B3" w:rsidRPr="007154B3" w:rsidRDefault="00CD3F52" w:rsidP="00865404">
      <w:pPr>
        <w:rPr>
          <w:rFonts w:eastAsia="MS Mincho"/>
          <w:b/>
          <w:bCs/>
        </w:rPr>
      </w:pPr>
      <w:r>
        <w:rPr>
          <w:rFonts w:eastAsia="MS Mincho"/>
          <w:b/>
          <w:bCs/>
        </w:rPr>
        <w:t>Digitale Dienstleistungen</w:t>
      </w:r>
      <w:r w:rsidR="007154B3" w:rsidRPr="007154B3">
        <w:rPr>
          <w:rFonts w:eastAsia="MS Mincho"/>
          <w:b/>
          <w:bCs/>
        </w:rPr>
        <w:t xml:space="preserve"> und persönliche Nähe </w:t>
      </w:r>
    </w:p>
    <w:p w14:paraId="369E85E0" w14:textId="60DACDE2" w:rsidR="00B8354F" w:rsidRDefault="007154B3" w:rsidP="00865404">
      <w:pPr>
        <w:rPr>
          <w:rFonts w:eastAsia="MS Mincho"/>
        </w:rPr>
      </w:pPr>
      <w:r>
        <w:rPr>
          <w:rFonts w:eastAsia="MS Mincho"/>
        </w:rPr>
        <w:t xml:space="preserve">Im Vorstand wird Zettl insbesondere die Digitalisierung der Bankgeschäfte für Privatkunden </w:t>
      </w:r>
      <w:r w:rsidR="00DB620E">
        <w:rPr>
          <w:rFonts w:eastAsia="MS Mincho"/>
        </w:rPr>
        <w:t xml:space="preserve">weiter </w:t>
      </w:r>
      <w:r>
        <w:rPr>
          <w:rFonts w:eastAsia="MS Mincho"/>
        </w:rPr>
        <w:t>vorantreiben</w:t>
      </w:r>
      <w:r w:rsidR="00DD482B">
        <w:rPr>
          <w:rFonts w:eastAsia="MS Mincho"/>
        </w:rPr>
        <w:t>. Die Kreissparkasse</w:t>
      </w:r>
      <w:r w:rsidR="00926E94">
        <w:rPr>
          <w:rFonts w:eastAsia="MS Mincho"/>
        </w:rPr>
        <w:t xml:space="preserve"> </w:t>
      </w:r>
      <w:r w:rsidR="00E254EF">
        <w:rPr>
          <w:rFonts w:eastAsia="MS Mincho"/>
        </w:rPr>
        <w:t>hat die</w:t>
      </w:r>
      <w:r w:rsidR="00DD482B">
        <w:rPr>
          <w:rFonts w:eastAsia="MS Mincho"/>
        </w:rPr>
        <w:t>se Angebote</w:t>
      </w:r>
      <w:r w:rsidR="00E254EF">
        <w:rPr>
          <w:rFonts w:eastAsia="MS Mincho"/>
        </w:rPr>
        <w:t xml:space="preserve"> </w:t>
      </w:r>
      <w:r w:rsidR="00926E94">
        <w:rPr>
          <w:rFonts w:eastAsia="MS Mincho"/>
        </w:rPr>
        <w:t xml:space="preserve">bereits in der Vergangenheit massiv ausgebaut. „Das Kundencenter ist eine Erfolgsgeschichte“, so Zettl. „Anliegen und Wünsche werden hier am Telefon sehr schnell und unbürokratisch bearbeitet – ohne dass der Kunde die Geschäftsstelle aufsuchen muss.“ </w:t>
      </w:r>
      <w:r w:rsidR="00436882">
        <w:rPr>
          <w:rFonts w:eastAsia="MS Mincho"/>
        </w:rPr>
        <w:t xml:space="preserve">Die Kreissparkasse plant, </w:t>
      </w:r>
      <w:r w:rsidR="00E254EF">
        <w:rPr>
          <w:rFonts w:eastAsia="MS Mincho"/>
        </w:rPr>
        <w:t xml:space="preserve">ihre </w:t>
      </w:r>
      <w:r w:rsidR="00926E94">
        <w:rPr>
          <w:rFonts w:eastAsia="MS Mincho"/>
        </w:rPr>
        <w:t>digitalen Service- und Beratungs</w:t>
      </w:r>
      <w:r w:rsidR="004A2B8A">
        <w:rPr>
          <w:rFonts w:eastAsia="MS Mincho"/>
        </w:rPr>
        <w:t xml:space="preserve">leistungen weiter </w:t>
      </w:r>
      <w:r w:rsidR="00436882">
        <w:rPr>
          <w:rFonts w:eastAsia="MS Mincho"/>
        </w:rPr>
        <w:t>zu stärken</w:t>
      </w:r>
      <w:r w:rsidR="00175918">
        <w:rPr>
          <w:rFonts w:eastAsia="MS Mincho"/>
        </w:rPr>
        <w:t xml:space="preserve"> und neue</w:t>
      </w:r>
      <w:r w:rsidR="00E254EF">
        <w:rPr>
          <w:rFonts w:eastAsia="MS Mincho"/>
        </w:rPr>
        <w:t>n</w:t>
      </w:r>
      <w:r w:rsidR="00175918">
        <w:rPr>
          <w:rFonts w:eastAsia="MS Mincho"/>
        </w:rPr>
        <w:t xml:space="preserve"> Kundengruppen zugänglich </w:t>
      </w:r>
      <w:r w:rsidR="00436882">
        <w:rPr>
          <w:rFonts w:eastAsia="MS Mincho"/>
        </w:rPr>
        <w:t>zu machen</w:t>
      </w:r>
      <w:r w:rsidR="00175918">
        <w:rPr>
          <w:rFonts w:eastAsia="MS Mincho"/>
        </w:rPr>
        <w:t>. Organisatorisch zeigt sich die Bedeutung der digitalen Einheiten darin, dass diese in Zukunft unter einheitlicher Leitung gebündelt werden</w:t>
      </w:r>
      <w:r w:rsidR="00436882">
        <w:rPr>
          <w:rFonts w:eastAsia="MS Mincho"/>
        </w:rPr>
        <w:t>. Diese berichtet direkt an Zettl als Vorstandsmitglied.</w:t>
      </w:r>
    </w:p>
    <w:p w14:paraId="4B6B4E50" w14:textId="0755383B" w:rsidR="00CD3F52" w:rsidRDefault="00DB620E" w:rsidP="00865404">
      <w:pPr>
        <w:rPr>
          <w:rFonts w:eastAsia="MS Mincho"/>
        </w:rPr>
      </w:pPr>
      <w:r>
        <w:rPr>
          <w:rFonts w:eastAsia="MS Mincho"/>
        </w:rPr>
        <w:lastRenderedPageBreak/>
        <w:t xml:space="preserve">Auch wenn die Nachfrage nach digitalen Services </w:t>
      </w:r>
      <w:r w:rsidR="001E1576">
        <w:rPr>
          <w:rFonts w:eastAsia="MS Mincho"/>
        </w:rPr>
        <w:t>kontinuierlich</w:t>
      </w:r>
      <w:r>
        <w:rPr>
          <w:rFonts w:eastAsia="MS Mincho"/>
        </w:rPr>
        <w:t xml:space="preserve"> steigt</w:t>
      </w:r>
      <w:r w:rsidR="001E1576">
        <w:rPr>
          <w:rFonts w:eastAsia="MS Mincho"/>
        </w:rPr>
        <w:t>: Die</w:t>
      </w:r>
      <w:r>
        <w:rPr>
          <w:rFonts w:eastAsia="MS Mincho"/>
        </w:rPr>
        <w:t xml:space="preserve"> Kreissparkasse </w:t>
      </w:r>
      <w:r w:rsidR="001E1576">
        <w:rPr>
          <w:rFonts w:eastAsia="MS Mincho"/>
        </w:rPr>
        <w:t xml:space="preserve">bleibt </w:t>
      </w:r>
      <w:r>
        <w:rPr>
          <w:rFonts w:eastAsia="MS Mincho"/>
        </w:rPr>
        <w:t xml:space="preserve">auch </w:t>
      </w:r>
      <w:r w:rsidR="001E1576">
        <w:rPr>
          <w:rFonts w:eastAsia="MS Mincho"/>
        </w:rPr>
        <w:t>künftig</w:t>
      </w:r>
      <w:r>
        <w:rPr>
          <w:rFonts w:eastAsia="MS Mincho"/>
        </w:rPr>
        <w:t xml:space="preserve"> mit ihren Geschäftsstellen vor Ort verfügbar.</w:t>
      </w:r>
      <w:r w:rsidR="00CD3F52">
        <w:rPr>
          <w:rFonts w:eastAsia="MS Mincho"/>
        </w:rPr>
        <w:t xml:space="preserve"> „</w:t>
      </w:r>
      <w:r>
        <w:rPr>
          <w:rFonts w:eastAsia="MS Mincho"/>
        </w:rPr>
        <w:t>Die Nähe zu unseren Kunden</w:t>
      </w:r>
      <w:r w:rsidR="00CD3F52">
        <w:rPr>
          <w:rFonts w:eastAsia="MS Mincho"/>
        </w:rPr>
        <w:t xml:space="preserve"> ist unser großer Pluspunkt“, sagt Zettl. „</w:t>
      </w:r>
      <w:r>
        <w:rPr>
          <w:rFonts w:eastAsia="MS Mincho"/>
        </w:rPr>
        <w:t>Unsere digitalen Angebote sparen Zeit und Wege. Aber bei Bedarf haben unsere Kunden</w:t>
      </w:r>
      <w:r w:rsidR="00CD3F52">
        <w:rPr>
          <w:rFonts w:eastAsia="MS Mincho"/>
        </w:rPr>
        <w:t xml:space="preserve"> immer einen Sparkassenmitarbeiter als Ansprechpartner an ihrer Seite – persönlich, telefonisch oder digital.“</w:t>
      </w:r>
    </w:p>
    <w:p w14:paraId="1B189B4A" w14:textId="17FD7455" w:rsidR="007A4BB1" w:rsidRDefault="007A4BB1" w:rsidP="007A4BB1">
      <w:pPr>
        <w:rPr>
          <w:rFonts w:eastAsia="MS Mincho"/>
        </w:rPr>
      </w:pPr>
      <w:r>
        <w:rPr>
          <w:rFonts w:eastAsia="MS Mincho"/>
        </w:rPr>
        <w:t xml:space="preserve">Ein weiterer Schwerpunkt seiner Tätigkeit wird der Bereich Private Banking sein. Auch hier setzt die Kreissparkasse auf persönliche Betreuung: „Unsere Beraterinnen und Berater kennen ihre Kunden und können so gemeinsam mit ihnen ein optimales Vermögensmanagement planen, das sich eng an den individuellen Wünschen und der aktuellen Lebenssituation orientiert“, so Zettl. </w:t>
      </w:r>
    </w:p>
    <w:p w14:paraId="7A82A176" w14:textId="77777777" w:rsidR="00523322" w:rsidRPr="00523322" w:rsidRDefault="00523322" w:rsidP="00E75A06">
      <w:pPr>
        <w:rPr>
          <w:rFonts w:eastAsia="MS Mincho"/>
          <w:b/>
          <w:bCs/>
        </w:rPr>
      </w:pPr>
      <w:r w:rsidRPr="00523322">
        <w:rPr>
          <w:rFonts w:eastAsia="MS Mincho"/>
          <w:b/>
          <w:bCs/>
        </w:rPr>
        <w:t>Zukunftsthemen weiter ausbauen</w:t>
      </w:r>
    </w:p>
    <w:p w14:paraId="007929D3" w14:textId="4C6FC89C" w:rsidR="00C14B90" w:rsidRDefault="00134136" w:rsidP="00E75A06">
      <w:pPr>
        <w:rPr>
          <w:rFonts w:eastAsia="MS Mincho"/>
        </w:rPr>
      </w:pPr>
      <w:r>
        <w:rPr>
          <w:rFonts w:eastAsia="MS Mincho"/>
        </w:rPr>
        <w:t>Durch die</w:t>
      </w:r>
      <w:r w:rsidR="00C14B90">
        <w:rPr>
          <w:rFonts w:eastAsia="MS Mincho"/>
        </w:rPr>
        <w:t xml:space="preserve"> Berufung</w:t>
      </w:r>
      <w:r>
        <w:rPr>
          <w:rFonts w:eastAsia="MS Mincho"/>
        </w:rPr>
        <w:t xml:space="preserve"> von Zettl</w:t>
      </w:r>
      <w:r w:rsidR="00C14B90">
        <w:rPr>
          <w:rFonts w:eastAsia="MS Mincho"/>
        </w:rPr>
        <w:t xml:space="preserve"> in den Vorstand </w:t>
      </w:r>
      <w:r w:rsidR="007154B3">
        <w:rPr>
          <w:rFonts w:eastAsia="MS Mincho"/>
        </w:rPr>
        <w:t>sichert</w:t>
      </w:r>
      <w:r w:rsidR="00C14B90">
        <w:rPr>
          <w:rFonts w:eastAsia="MS Mincho"/>
        </w:rPr>
        <w:t xml:space="preserve"> </w:t>
      </w:r>
      <w:r>
        <w:rPr>
          <w:rFonts w:eastAsia="MS Mincho"/>
        </w:rPr>
        <w:t>die Kreissparkasse</w:t>
      </w:r>
      <w:r w:rsidR="00857227">
        <w:rPr>
          <w:rFonts w:eastAsia="MS Mincho"/>
        </w:rPr>
        <w:t xml:space="preserve"> </w:t>
      </w:r>
      <w:r w:rsidR="007154B3">
        <w:rPr>
          <w:rFonts w:eastAsia="MS Mincho"/>
        </w:rPr>
        <w:t>die Kontinuität in der Geschäftsführung</w:t>
      </w:r>
      <w:r w:rsidR="00857227">
        <w:rPr>
          <w:rFonts w:eastAsia="MS Mincho"/>
        </w:rPr>
        <w:t>. „</w:t>
      </w:r>
      <w:r w:rsidR="009805C2">
        <w:rPr>
          <w:rFonts w:eastAsia="MS Mincho"/>
        </w:rPr>
        <w:t>Dr. Wolfgang Zettl bringt langjährige Erfahrung mit und ist hervorragend vernetzt</w:t>
      </w:r>
      <w:r w:rsidR="00857227">
        <w:rPr>
          <w:rFonts w:eastAsia="MS Mincho"/>
        </w:rPr>
        <w:t xml:space="preserve">“, sagt Richard Fank, Vorstandsvorsitzender der Kreissparkasse Augsburg. </w:t>
      </w:r>
      <w:r w:rsidR="009805C2">
        <w:rPr>
          <w:rFonts w:eastAsia="MS Mincho"/>
        </w:rPr>
        <w:t xml:space="preserve">„Mit </w:t>
      </w:r>
      <w:r w:rsidR="00857227">
        <w:rPr>
          <w:rFonts w:eastAsia="MS Mincho"/>
        </w:rPr>
        <w:t>seiner Arbeit im Vorstand</w:t>
      </w:r>
      <w:r w:rsidR="009805C2">
        <w:rPr>
          <w:rFonts w:eastAsia="MS Mincho"/>
        </w:rPr>
        <w:t xml:space="preserve"> wird er</w:t>
      </w:r>
      <w:r w:rsidR="00857227">
        <w:rPr>
          <w:rFonts w:eastAsia="MS Mincho"/>
        </w:rPr>
        <w:t xml:space="preserve"> dazu beitragen, dass wir als Kreissparkasse unseren erfolgreichen Weg</w:t>
      </w:r>
      <w:r w:rsidR="000C14CC">
        <w:rPr>
          <w:rFonts w:eastAsia="MS Mincho"/>
        </w:rPr>
        <w:t xml:space="preserve"> </w:t>
      </w:r>
      <w:r w:rsidR="00523322">
        <w:rPr>
          <w:rFonts w:eastAsia="MS Mincho"/>
        </w:rPr>
        <w:t>weiter</w:t>
      </w:r>
      <w:r w:rsidR="000C14CC">
        <w:rPr>
          <w:rFonts w:eastAsia="MS Mincho"/>
        </w:rPr>
        <w:t xml:space="preserve"> fortsetzen und </w:t>
      </w:r>
      <w:r w:rsidR="00DB620E">
        <w:rPr>
          <w:rFonts w:eastAsia="MS Mincho"/>
        </w:rPr>
        <w:t>gleichzeitig</w:t>
      </w:r>
      <w:r w:rsidR="000C14CC">
        <w:rPr>
          <w:rFonts w:eastAsia="MS Mincho"/>
        </w:rPr>
        <w:t xml:space="preserve"> wichtige Zukunftsthemen </w:t>
      </w:r>
      <w:r w:rsidR="00DB620E">
        <w:rPr>
          <w:rFonts w:eastAsia="MS Mincho"/>
        </w:rPr>
        <w:t>noch stärker verfolgen</w:t>
      </w:r>
      <w:r w:rsidR="000C14CC">
        <w:rPr>
          <w:rFonts w:eastAsia="MS Mincho"/>
        </w:rPr>
        <w:t xml:space="preserve"> können.“</w:t>
      </w:r>
    </w:p>
    <w:p w14:paraId="4346442A" w14:textId="139D0668" w:rsidR="001079E9" w:rsidRDefault="00C14B90" w:rsidP="00E75A06">
      <w:pPr>
        <w:rPr>
          <w:rFonts w:eastAsia="MS Mincho"/>
        </w:rPr>
      </w:pPr>
      <w:r>
        <w:rPr>
          <w:rFonts w:eastAsia="MS Mincho"/>
        </w:rPr>
        <w:t>Insgesamt besteht der</w:t>
      </w:r>
      <w:r w:rsidR="003B3F27" w:rsidRPr="003B3F27">
        <w:rPr>
          <w:rFonts w:eastAsia="MS Mincho"/>
        </w:rPr>
        <w:t xml:space="preserve"> oberste Führungskreis der Kreissparkasse Augsburg nun aus sieben Mitgliedern. Die drei Vorstände Richard Fank</w:t>
      </w:r>
      <w:r w:rsidR="008C54AD">
        <w:rPr>
          <w:rFonts w:eastAsia="MS Mincho"/>
        </w:rPr>
        <w:t xml:space="preserve"> (Vorsitzender), </w:t>
      </w:r>
      <w:r w:rsidR="003B3F27" w:rsidRPr="003B3F27">
        <w:rPr>
          <w:rFonts w:eastAsia="MS Mincho"/>
        </w:rPr>
        <w:t xml:space="preserve">Horst Schönfeld (stellvertretender Vorsitzender) </w:t>
      </w:r>
      <w:r w:rsidR="008C54AD">
        <w:rPr>
          <w:rFonts w:eastAsia="MS Mincho"/>
        </w:rPr>
        <w:t>und</w:t>
      </w:r>
      <w:r w:rsidR="003B3F27" w:rsidRPr="003B3F27">
        <w:rPr>
          <w:rFonts w:eastAsia="MS Mincho"/>
        </w:rPr>
        <w:t xml:space="preserve"> Dr. Wolfgang Zettl werden durch ihre vier Stellvertreter unterstützt: Peter Mayr, Direktor Firmen- und Gewerbekunden,</w:t>
      </w:r>
      <w:r w:rsidR="007C2A3A">
        <w:rPr>
          <w:rFonts w:eastAsia="MS Mincho"/>
        </w:rPr>
        <w:t xml:space="preserve"> Rainer Hörath, Gebietsdirektor</w:t>
      </w:r>
      <w:r w:rsidR="0089485C">
        <w:rPr>
          <w:rFonts w:eastAsia="MS Mincho"/>
        </w:rPr>
        <w:t xml:space="preserve"> sowie</w:t>
      </w:r>
      <w:r w:rsidR="007C2A3A">
        <w:rPr>
          <w:rFonts w:eastAsia="MS Mincho"/>
        </w:rPr>
        <w:t xml:space="preserve"> </w:t>
      </w:r>
      <w:r w:rsidR="003B3F27" w:rsidRPr="003B3F27">
        <w:rPr>
          <w:rFonts w:eastAsia="MS Mincho"/>
        </w:rPr>
        <w:t>Markus Bayer, Direktor Sparkassen</w:t>
      </w:r>
      <w:r w:rsidR="007C2A3A">
        <w:rPr>
          <w:rFonts w:eastAsia="MS Mincho"/>
        </w:rPr>
        <w:t>-</w:t>
      </w:r>
      <w:r w:rsidR="003B3F27" w:rsidRPr="003B3F27">
        <w:rPr>
          <w:rFonts w:eastAsia="MS Mincho"/>
        </w:rPr>
        <w:t>Vermögens</w:t>
      </w:r>
      <w:r w:rsidR="00482BBD">
        <w:rPr>
          <w:rFonts w:eastAsia="MS Mincho"/>
        </w:rPr>
        <w:t xml:space="preserve">management </w:t>
      </w:r>
      <w:r w:rsidR="0089485C">
        <w:rPr>
          <w:rFonts w:eastAsia="MS Mincho"/>
        </w:rPr>
        <w:t>und</w:t>
      </w:r>
      <w:r w:rsidR="0089485C" w:rsidRPr="003B3F27">
        <w:rPr>
          <w:rFonts w:eastAsia="MS Mincho"/>
        </w:rPr>
        <w:t xml:space="preserve"> </w:t>
      </w:r>
      <w:r w:rsidR="003B3F27" w:rsidRPr="003B3F27">
        <w:rPr>
          <w:rFonts w:eastAsia="MS Mincho"/>
        </w:rPr>
        <w:t xml:space="preserve">Jürgen Käsmayr, Direktor Freie Berufe. </w:t>
      </w:r>
    </w:p>
    <w:p w14:paraId="0A0B76F6" w14:textId="77777777" w:rsidR="008A6E66" w:rsidRDefault="008A6E66" w:rsidP="00E75A06">
      <w:pPr>
        <w:rPr>
          <w:rFonts w:eastAsia="MS Mincho"/>
        </w:rPr>
      </w:pPr>
    </w:p>
    <w:p w14:paraId="5D2D7138" w14:textId="5D239EE9" w:rsidR="008A6E66" w:rsidRDefault="008A6E66" w:rsidP="00E75A06">
      <w:pPr>
        <w:rPr>
          <w:rFonts w:eastAsia="MS Mincho"/>
        </w:rPr>
      </w:pPr>
      <w:r>
        <w:rPr>
          <w:rFonts w:eastAsia="MS Mincho"/>
          <w:noProof/>
        </w:rPr>
        <w:lastRenderedPageBreak/>
        <w:drawing>
          <wp:inline distT="0" distB="0" distL="0" distR="0" wp14:anchorId="3A94271D" wp14:editId="7C0CD6E5">
            <wp:extent cx="4175760" cy="2782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5760" cy="2782570"/>
                    </a:xfrm>
                    <a:prstGeom prst="rect">
                      <a:avLst/>
                    </a:prstGeom>
                  </pic:spPr>
                </pic:pic>
              </a:graphicData>
            </a:graphic>
          </wp:inline>
        </w:drawing>
      </w:r>
    </w:p>
    <w:p w14:paraId="79B1E828" w14:textId="383C0AD8" w:rsidR="007D6215" w:rsidRDefault="008A6E66" w:rsidP="008A6E66">
      <w:pPr>
        <w:rPr>
          <w:rFonts w:eastAsia="MS Mincho"/>
          <w:sz w:val="17"/>
          <w:szCs w:val="17"/>
        </w:rPr>
      </w:pPr>
      <w:r w:rsidRPr="00373AFB">
        <w:rPr>
          <w:rFonts w:eastAsia="MS Mincho"/>
          <w:b/>
          <w:bCs/>
          <w:sz w:val="17"/>
          <w:szCs w:val="17"/>
        </w:rPr>
        <w:t>Bildunterschrift:</w:t>
      </w:r>
      <w:r w:rsidRPr="00373AFB">
        <w:rPr>
          <w:rFonts w:eastAsia="MS Mincho"/>
          <w:b/>
          <w:bCs/>
          <w:sz w:val="17"/>
          <w:szCs w:val="17"/>
        </w:rPr>
        <w:br/>
      </w:r>
      <w:r w:rsidRPr="008A6E66">
        <w:rPr>
          <w:rFonts w:eastAsia="MS Mincho"/>
          <w:sz w:val="17"/>
          <w:szCs w:val="17"/>
        </w:rPr>
        <w:t xml:space="preserve">Dr. </w:t>
      </w:r>
      <w:r>
        <w:rPr>
          <w:rFonts w:eastAsia="MS Mincho"/>
          <w:sz w:val="17"/>
          <w:szCs w:val="17"/>
        </w:rPr>
        <w:t>Wolfgang Zettl ist seit 1. Januar neues Vorstandsmitglied der Kreissparkasse Augsburg. Er wird vor allem das digitale Angebot weiter</w:t>
      </w:r>
      <w:r w:rsidRPr="008A6E66">
        <w:rPr>
          <w:rFonts w:eastAsia="MS Mincho"/>
          <w:sz w:val="17"/>
          <w:szCs w:val="17"/>
        </w:rPr>
        <w:t xml:space="preserve"> ausbauen und gleichzeitig die persönliche Nähe zu </w:t>
      </w:r>
      <w:r w:rsidR="00373AFB">
        <w:rPr>
          <w:rFonts w:eastAsia="MS Mincho"/>
          <w:sz w:val="17"/>
          <w:szCs w:val="17"/>
        </w:rPr>
        <w:t>den</w:t>
      </w:r>
      <w:r w:rsidRPr="008A6E66">
        <w:rPr>
          <w:rFonts w:eastAsia="MS Mincho"/>
          <w:sz w:val="17"/>
          <w:szCs w:val="17"/>
        </w:rPr>
        <w:t xml:space="preserve"> Kunden stärken</w:t>
      </w:r>
      <w:r w:rsidR="00373AFB">
        <w:rPr>
          <w:rFonts w:eastAsia="MS Mincho"/>
          <w:sz w:val="17"/>
          <w:szCs w:val="17"/>
        </w:rPr>
        <w:t>.</w:t>
      </w:r>
    </w:p>
    <w:p w14:paraId="2DA8E7BB" w14:textId="05E7EEA7" w:rsidR="00373AFB" w:rsidRPr="00373AFB" w:rsidRDefault="00373AFB" w:rsidP="008A6E66">
      <w:pPr>
        <w:rPr>
          <w:rFonts w:eastAsia="MS Mincho"/>
          <w:sz w:val="17"/>
          <w:szCs w:val="17"/>
        </w:rPr>
      </w:pPr>
      <w:r w:rsidRPr="00373AFB">
        <w:rPr>
          <w:rFonts w:eastAsia="MS Mincho"/>
          <w:b/>
          <w:bCs/>
          <w:sz w:val="17"/>
          <w:szCs w:val="17"/>
        </w:rPr>
        <w:t>Bildrechte:</w:t>
      </w:r>
      <w:r w:rsidRPr="00373AFB">
        <w:rPr>
          <w:rFonts w:eastAsia="MS Mincho"/>
          <w:b/>
          <w:bCs/>
          <w:sz w:val="17"/>
          <w:szCs w:val="17"/>
        </w:rPr>
        <w:br/>
      </w:r>
      <w:r>
        <w:rPr>
          <w:rFonts w:eastAsia="MS Mincho"/>
          <w:sz w:val="17"/>
          <w:szCs w:val="17"/>
        </w:rPr>
        <w:t>Kreissparkasse Augsburg</w:t>
      </w:r>
    </w:p>
    <w:p w14:paraId="39243739" w14:textId="77777777"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3D6766BD" w14:textId="77777777"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w:t>
      </w:r>
      <w:r>
        <w:rPr>
          <w:rFonts w:eastAsia="MS Mincho"/>
          <w:sz w:val="17"/>
          <w:szCs w:val="17"/>
        </w:rPr>
        <w:lastRenderedPageBreak/>
        <w:t>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42DD431E" w14:textId="77777777"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3D64A34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58D98CCD"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2CFB676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43BB50A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04112BC0" w14:textId="77777777" w:rsidR="00626932" w:rsidRPr="007D6215" w:rsidRDefault="00626932" w:rsidP="00626932">
      <w:pPr>
        <w:spacing w:line="240" w:lineRule="auto"/>
        <w:contextualSpacing/>
        <w:rPr>
          <w:rFonts w:eastAsia="MS Mincho"/>
          <w:sz w:val="17"/>
          <w:szCs w:val="17"/>
        </w:rPr>
      </w:pPr>
    </w:p>
    <w:p w14:paraId="21C8108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132E281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6CC3C9AC"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2E1CBFD9"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1FF8C51F" w14:textId="77777777" w:rsidR="00626932" w:rsidRPr="007D6215" w:rsidRDefault="00626932" w:rsidP="00626932">
      <w:pPr>
        <w:spacing w:line="240" w:lineRule="auto"/>
        <w:contextualSpacing/>
        <w:rPr>
          <w:rFonts w:eastAsia="MS Mincho"/>
          <w:b/>
          <w:bCs/>
          <w:sz w:val="17"/>
          <w:szCs w:val="17"/>
        </w:rPr>
      </w:pPr>
    </w:p>
    <w:p w14:paraId="25AEEF36"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431B9FE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15D1CD4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2CBD531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762996EF" w14:textId="77777777" w:rsidR="00626932" w:rsidRPr="008B2282" w:rsidRDefault="00626932" w:rsidP="00626932">
      <w:pPr>
        <w:spacing w:line="240" w:lineRule="auto"/>
        <w:contextualSpacing/>
        <w:rPr>
          <w:rFonts w:eastAsia="MS Mincho"/>
          <w:sz w:val="17"/>
          <w:szCs w:val="17"/>
        </w:rPr>
      </w:pPr>
    </w:p>
    <w:p w14:paraId="34903926"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1BED370E"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7665DC2A"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3CBC2D6C"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6A707" w14:textId="77777777" w:rsidR="00994652" w:rsidRDefault="00994652" w:rsidP="00E75A06">
      <w:pPr>
        <w:spacing w:after="0" w:line="240" w:lineRule="auto"/>
      </w:pPr>
      <w:r>
        <w:separator/>
      </w:r>
    </w:p>
  </w:endnote>
  <w:endnote w:type="continuationSeparator" w:id="0">
    <w:p w14:paraId="3FAAB0BF" w14:textId="77777777" w:rsidR="00994652" w:rsidRDefault="00994652"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4CF2" w14:textId="77777777" w:rsidR="00994652" w:rsidRDefault="00994652" w:rsidP="00E75A06">
      <w:pPr>
        <w:spacing w:after="0" w:line="240" w:lineRule="auto"/>
      </w:pPr>
      <w:r>
        <w:separator/>
      </w:r>
    </w:p>
  </w:footnote>
  <w:footnote w:type="continuationSeparator" w:id="0">
    <w:p w14:paraId="03C4EFA1" w14:textId="77777777" w:rsidR="00994652" w:rsidRDefault="00994652"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9A4A"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4AC8F798" wp14:editId="1ACF573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B020B" w14:textId="77777777" w:rsidR="00E75A06" w:rsidRDefault="00E75A06">
    <w:pPr>
      <w:pStyle w:val="Kopfzeile"/>
    </w:pPr>
  </w:p>
  <w:p w14:paraId="65AA2EE5" w14:textId="77777777" w:rsidR="00E75A06" w:rsidRDefault="00E75A06">
    <w:pPr>
      <w:pStyle w:val="Kopfzeile"/>
    </w:pPr>
  </w:p>
  <w:p w14:paraId="4CD5EB4C" w14:textId="77777777" w:rsidR="00E75A06" w:rsidRDefault="00E75A06">
    <w:pPr>
      <w:pStyle w:val="Kopfzeile"/>
    </w:pPr>
  </w:p>
  <w:p w14:paraId="45B08FDC" w14:textId="77777777" w:rsidR="00E75A06" w:rsidRDefault="00E75A06">
    <w:pPr>
      <w:pStyle w:val="Kopfzeile"/>
    </w:pPr>
  </w:p>
  <w:p w14:paraId="218BCF2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71A6E"/>
    <w:rsid w:val="00073973"/>
    <w:rsid w:val="00080FFF"/>
    <w:rsid w:val="00095F13"/>
    <w:rsid w:val="000C14CC"/>
    <w:rsid w:val="000C5BAA"/>
    <w:rsid w:val="001079E9"/>
    <w:rsid w:val="001334AF"/>
    <w:rsid w:val="00134136"/>
    <w:rsid w:val="00175918"/>
    <w:rsid w:val="00175E6E"/>
    <w:rsid w:val="001B5BFB"/>
    <w:rsid w:val="001E1576"/>
    <w:rsid w:val="00251A8F"/>
    <w:rsid w:val="002522B1"/>
    <w:rsid w:val="002C2F97"/>
    <w:rsid w:val="00306F04"/>
    <w:rsid w:val="00373AFB"/>
    <w:rsid w:val="003B064B"/>
    <w:rsid w:val="003B3F27"/>
    <w:rsid w:val="003B46FF"/>
    <w:rsid w:val="004267E0"/>
    <w:rsid w:val="00436882"/>
    <w:rsid w:val="00482BBD"/>
    <w:rsid w:val="004A2B8A"/>
    <w:rsid w:val="004B1665"/>
    <w:rsid w:val="00523322"/>
    <w:rsid w:val="005E6F21"/>
    <w:rsid w:val="00626932"/>
    <w:rsid w:val="00697149"/>
    <w:rsid w:val="006A1C4F"/>
    <w:rsid w:val="006F3943"/>
    <w:rsid w:val="007154B3"/>
    <w:rsid w:val="007A4BB1"/>
    <w:rsid w:val="007C2A3A"/>
    <w:rsid w:val="007D4F19"/>
    <w:rsid w:val="007D6215"/>
    <w:rsid w:val="00857227"/>
    <w:rsid w:val="00865404"/>
    <w:rsid w:val="00872429"/>
    <w:rsid w:val="0089485C"/>
    <w:rsid w:val="008A6E66"/>
    <w:rsid w:val="008C2B51"/>
    <w:rsid w:val="008C54AD"/>
    <w:rsid w:val="008F1EDC"/>
    <w:rsid w:val="00926E94"/>
    <w:rsid w:val="00946666"/>
    <w:rsid w:val="009805C2"/>
    <w:rsid w:val="009822B5"/>
    <w:rsid w:val="00994652"/>
    <w:rsid w:val="009E0B35"/>
    <w:rsid w:val="00A077D2"/>
    <w:rsid w:val="00A37272"/>
    <w:rsid w:val="00A91C9A"/>
    <w:rsid w:val="00AC2BBA"/>
    <w:rsid w:val="00AD72FF"/>
    <w:rsid w:val="00AE0577"/>
    <w:rsid w:val="00B52EB5"/>
    <w:rsid w:val="00B8354F"/>
    <w:rsid w:val="00BF322C"/>
    <w:rsid w:val="00C14B90"/>
    <w:rsid w:val="00C3450E"/>
    <w:rsid w:val="00C969F7"/>
    <w:rsid w:val="00CB2AB9"/>
    <w:rsid w:val="00CC74F1"/>
    <w:rsid w:val="00CD3F52"/>
    <w:rsid w:val="00CF35AB"/>
    <w:rsid w:val="00D1163B"/>
    <w:rsid w:val="00D211C9"/>
    <w:rsid w:val="00D86D57"/>
    <w:rsid w:val="00DB0605"/>
    <w:rsid w:val="00DB620E"/>
    <w:rsid w:val="00DD482B"/>
    <w:rsid w:val="00DF2527"/>
    <w:rsid w:val="00E00269"/>
    <w:rsid w:val="00E02B59"/>
    <w:rsid w:val="00E240BD"/>
    <w:rsid w:val="00E254EF"/>
    <w:rsid w:val="00E307C8"/>
    <w:rsid w:val="00E6754C"/>
    <w:rsid w:val="00E75A06"/>
    <w:rsid w:val="00E94AA9"/>
    <w:rsid w:val="00F1036C"/>
    <w:rsid w:val="00F55F09"/>
    <w:rsid w:val="00F93F21"/>
    <w:rsid w:val="00FA584B"/>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B04C1"/>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A37272"/>
    <w:rPr>
      <w:sz w:val="16"/>
      <w:szCs w:val="16"/>
    </w:rPr>
  </w:style>
  <w:style w:type="paragraph" w:styleId="Kommentartext">
    <w:name w:val="annotation text"/>
    <w:basedOn w:val="Standard"/>
    <w:link w:val="KommentartextZchn"/>
    <w:uiPriority w:val="99"/>
    <w:semiHidden/>
    <w:unhideWhenUsed/>
    <w:rsid w:val="00A37272"/>
    <w:pPr>
      <w:spacing w:line="240" w:lineRule="auto"/>
    </w:pPr>
    <w:rPr>
      <w:sz w:val="20"/>
    </w:rPr>
  </w:style>
  <w:style w:type="character" w:customStyle="1" w:styleId="KommentartextZchn">
    <w:name w:val="Kommentartext Zchn"/>
    <w:basedOn w:val="Absatz-Standardschriftart"/>
    <w:link w:val="Kommentartext"/>
    <w:uiPriority w:val="99"/>
    <w:semiHidden/>
    <w:rsid w:val="00A37272"/>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37272"/>
    <w:rPr>
      <w:b/>
      <w:bCs/>
    </w:rPr>
  </w:style>
  <w:style w:type="character" w:customStyle="1" w:styleId="KommentarthemaZchn">
    <w:name w:val="Kommentarthema Zchn"/>
    <w:basedOn w:val="KommentartextZchn"/>
    <w:link w:val="Kommentarthema"/>
    <w:uiPriority w:val="99"/>
    <w:semiHidden/>
    <w:rsid w:val="00A37272"/>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CD66-FA9F-43B0-BBC0-4FFE1865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6</cp:revision>
  <dcterms:created xsi:type="dcterms:W3CDTF">2021-01-12T08:36:00Z</dcterms:created>
  <dcterms:modified xsi:type="dcterms:W3CDTF">2021-01-12T12:38:00Z</dcterms:modified>
</cp:coreProperties>
</file>