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23A9D" w14:textId="168C9A30" w:rsidR="004116DD" w:rsidRDefault="007707F4" w:rsidP="004116DD">
      <w:pPr>
        <w:spacing w:line="360" w:lineRule="auto"/>
        <w:jc w:val="both"/>
        <w:outlineLvl w:val="0"/>
        <w:rPr>
          <w:rFonts w:ascii="Verdana" w:hAnsi="Verdana"/>
          <w:sz w:val="20"/>
          <w:szCs w:val="20"/>
          <w:u w:val="single"/>
        </w:rPr>
      </w:pPr>
      <w:r>
        <w:rPr>
          <w:rFonts w:ascii="Verdana" w:hAnsi="Verdana"/>
          <w:sz w:val="20"/>
          <w:szCs w:val="20"/>
          <w:u w:val="single"/>
        </w:rPr>
        <w:t>Charity-Challenge</w:t>
      </w:r>
      <w:r w:rsidR="00F13981">
        <w:rPr>
          <w:rFonts w:ascii="Verdana" w:hAnsi="Verdana"/>
          <w:sz w:val="20"/>
          <w:szCs w:val="20"/>
          <w:u w:val="single"/>
        </w:rPr>
        <w:t xml:space="preserve"> statt Weihnachtsfeier und Kundengeschenke</w:t>
      </w:r>
      <w:r w:rsidR="001D71E8">
        <w:rPr>
          <w:rFonts w:ascii="Verdana" w:hAnsi="Verdana"/>
          <w:sz w:val="20"/>
          <w:szCs w:val="20"/>
          <w:u w:val="single"/>
        </w:rPr>
        <w:t>n</w:t>
      </w:r>
    </w:p>
    <w:p w14:paraId="365AAAF7" w14:textId="77777777" w:rsidR="00772BBE" w:rsidRDefault="00772BBE" w:rsidP="004116DD">
      <w:pPr>
        <w:spacing w:line="360" w:lineRule="auto"/>
        <w:jc w:val="both"/>
        <w:outlineLvl w:val="0"/>
        <w:rPr>
          <w:rFonts w:ascii="Verdana" w:hAnsi="Verdana"/>
          <w:sz w:val="20"/>
          <w:szCs w:val="20"/>
          <w:u w:val="single"/>
        </w:rPr>
      </w:pPr>
    </w:p>
    <w:p w14:paraId="43B33338" w14:textId="10350A8D" w:rsidR="00340B75" w:rsidRDefault="008E19A4" w:rsidP="00E51296">
      <w:pPr>
        <w:spacing w:line="360" w:lineRule="auto"/>
        <w:rPr>
          <w:rFonts w:ascii="Verdana" w:hAnsi="Verdana" w:cs="Arial"/>
          <w:b/>
          <w:bCs/>
          <w:sz w:val="32"/>
          <w:szCs w:val="32"/>
        </w:rPr>
      </w:pPr>
      <w:r>
        <w:rPr>
          <w:rFonts w:ascii="Verdana" w:hAnsi="Verdana" w:cs="Arial"/>
          <w:b/>
          <w:bCs/>
          <w:sz w:val="32"/>
          <w:szCs w:val="32"/>
        </w:rPr>
        <w:t xml:space="preserve">Weihnachtsspende: meteocontrol unterstützt Bunten Kreis </w:t>
      </w:r>
    </w:p>
    <w:p w14:paraId="1E910FB5" w14:textId="77777777" w:rsidR="00E51296" w:rsidRPr="00A449F7" w:rsidRDefault="00E51296" w:rsidP="00E51296">
      <w:pPr>
        <w:spacing w:line="360" w:lineRule="auto"/>
        <w:rPr>
          <w:rFonts w:ascii="Verdana" w:hAnsi="Verdana" w:cs="Arial"/>
          <w:sz w:val="24"/>
          <w:szCs w:val="24"/>
        </w:rPr>
      </w:pPr>
    </w:p>
    <w:p w14:paraId="3517ECD0" w14:textId="36AB4F88" w:rsidR="005F6055" w:rsidRDefault="00B74750" w:rsidP="00AB5DFD">
      <w:pPr>
        <w:spacing w:line="360" w:lineRule="auto"/>
        <w:jc w:val="both"/>
        <w:outlineLvl w:val="0"/>
        <w:rPr>
          <w:rFonts w:ascii="Verdana" w:hAnsi="Verdana"/>
          <w:b/>
          <w:sz w:val="20"/>
          <w:szCs w:val="20"/>
        </w:rPr>
      </w:pPr>
      <w:r w:rsidRPr="000B0FD5">
        <w:rPr>
          <w:rFonts w:ascii="Verdana" w:hAnsi="Verdana"/>
          <w:b/>
          <w:sz w:val="20"/>
          <w:szCs w:val="20"/>
        </w:rPr>
        <w:t xml:space="preserve">Augsburg, </w:t>
      </w:r>
      <w:r w:rsidR="00EE0BF4">
        <w:rPr>
          <w:rFonts w:ascii="Verdana" w:hAnsi="Verdana"/>
          <w:b/>
          <w:sz w:val="20"/>
          <w:szCs w:val="20"/>
        </w:rPr>
        <w:t>15</w:t>
      </w:r>
      <w:r w:rsidR="00B06FB7">
        <w:rPr>
          <w:rFonts w:ascii="Verdana" w:hAnsi="Verdana"/>
          <w:b/>
          <w:sz w:val="20"/>
          <w:szCs w:val="20"/>
        </w:rPr>
        <w:t>.</w:t>
      </w:r>
      <w:r w:rsidR="00734FFF">
        <w:rPr>
          <w:rFonts w:ascii="Verdana" w:hAnsi="Verdana"/>
          <w:b/>
          <w:sz w:val="20"/>
          <w:szCs w:val="20"/>
        </w:rPr>
        <w:t xml:space="preserve"> </w:t>
      </w:r>
      <w:r w:rsidR="006179F0">
        <w:rPr>
          <w:rFonts w:ascii="Verdana" w:hAnsi="Verdana"/>
          <w:b/>
          <w:sz w:val="20"/>
          <w:szCs w:val="20"/>
        </w:rPr>
        <w:t>Dezember</w:t>
      </w:r>
      <w:r w:rsidR="000F1469">
        <w:rPr>
          <w:rFonts w:ascii="Verdana" w:hAnsi="Verdana"/>
          <w:b/>
          <w:sz w:val="20"/>
          <w:szCs w:val="20"/>
        </w:rPr>
        <w:t xml:space="preserve"> </w:t>
      </w:r>
      <w:r w:rsidR="00387A5C" w:rsidRPr="000B0FD5">
        <w:rPr>
          <w:rFonts w:ascii="Verdana" w:hAnsi="Verdana"/>
          <w:b/>
          <w:sz w:val="20"/>
          <w:szCs w:val="20"/>
        </w:rPr>
        <w:t>20</w:t>
      </w:r>
      <w:r w:rsidR="003D095D">
        <w:rPr>
          <w:rFonts w:ascii="Verdana" w:hAnsi="Verdana"/>
          <w:b/>
          <w:sz w:val="20"/>
          <w:szCs w:val="20"/>
        </w:rPr>
        <w:t>20</w:t>
      </w:r>
      <w:r w:rsidR="00387A5C" w:rsidRPr="000B0FD5">
        <w:rPr>
          <w:rFonts w:ascii="Verdana" w:hAnsi="Verdana"/>
          <w:b/>
          <w:sz w:val="20"/>
          <w:szCs w:val="20"/>
        </w:rPr>
        <w:t xml:space="preserve"> –</w:t>
      </w:r>
      <w:r w:rsidR="00F13981">
        <w:rPr>
          <w:rFonts w:ascii="Verdana" w:hAnsi="Verdana"/>
          <w:b/>
          <w:sz w:val="20"/>
          <w:szCs w:val="20"/>
        </w:rPr>
        <w:t xml:space="preserve"> Mit einer originellen Idee startete die meteocontrol GmbH in die Adventszeit: Anstelle von Weihnachtsfeier und Kundengeschenken erspielen die Mitarbeiter </w:t>
      </w:r>
      <w:r w:rsidR="00807DAC">
        <w:rPr>
          <w:rFonts w:ascii="Verdana" w:hAnsi="Verdana"/>
          <w:b/>
          <w:sz w:val="20"/>
          <w:szCs w:val="20"/>
        </w:rPr>
        <w:t xml:space="preserve">seither </w:t>
      </w:r>
      <w:r w:rsidR="00374574">
        <w:rPr>
          <w:rFonts w:ascii="Verdana" w:hAnsi="Verdana"/>
          <w:b/>
          <w:sz w:val="20"/>
          <w:szCs w:val="20"/>
        </w:rPr>
        <w:t>Geld</w:t>
      </w:r>
      <w:r w:rsidR="00F13981">
        <w:rPr>
          <w:rFonts w:ascii="Verdana" w:hAnsi="Verdana"/>
          <w:b/>
          <w:sz w:val="20"/>
          <w:szCs w:val="20"/>
        </w:rPr>
        <w:t>beträge i</w:t>
      </w:r>
      <w:r w:rsidR="00CC49E2">
        <w:rPr>
          <w:rFonts w:ascii="Verdana" w:hAnsi="Verdana"/>
          <w:b/>
          <w:sz w:val="20"/>
          <w:szCs w:val="20"/>
        </w:rPr>
        <w:t>m Rahmen einer</w:t>
      </w:r>
      <w:r w:rsidR="00F13981">
        <w:rPr>
          <w:rFonts w:ascii="Verdana" w:hAnsi="Verdana"/>
          <w:b/>
          <w:sz w:val="20"/>
          <w:szCs w:val="20"/>
        </w:rPr>
        <w:t xml:space="preserve"> Charity-C</w:t>
      </w:r>
      <w:r w:rsidR="001D71E8">
        <w:rPr>
          <w:rFonts w:ascii="Verdana" w:hAnsi="Verdana"/>
          <w:b/>
          <w:sz w:val="20"/>
          <w:szCs w:val="20"/>
        </w:rPr>
        <w:t>h</w:t>
      </w:r>
      <w:r w:rsidR="00F13981">
        <w:rPr>
          <w:rFonts w:ascii="Verdana" w:hAnsi="Verdana"/>
          <w:b/>
          <w:sz w:val="20"/>
          <w:szCs w:val="20"/>
        </w:rPr>
        <w:t>allenge</w:t>
      </w:r>
      <w:r w:rsidR="00CC49E2">
        <w:rPr>
          <w:rFonts w:ascii="Verdana" w:hAnsi="Verdana"/>
          <w:b/>
          <w:sz w:val="20"/>
          <w:szCs w:val="20"/>
        </w:rPr>
        <w:t xml:space="preserve">. </w:t>
      </w:r>
      <w:r w:rsidR="00374574">
        <w:rPr>
          <w:rFonts w:ascii="Verdana" w:hAnsi="Verdana"/>
          <w:b/>
          <w:sz w:val="20"/>
          <w:szCs w:val="20"/>
        </w:rPr>
        <w:t>Vom Unternehmen finanziert</w:t>
      </w:r>
      <w:r w:rsidR="00807DAC">
        <w:rPr>
          <w:rFonts w:ascii="Verdana" w:hAnsi="Verdana"/>
          <w:b/>
          <w:sz w:val="20"/>
          <w:szCs w:val="20"/>
        </w:rPr>
        <w:t>,</w:t>
      </w:r>
      <w:r w:rsidR="00374574">
        <w:rPr>
          <w:rFonts w:ascii="Verdana" w:hAnsi="Verdana"/>
          <w:b/>
          <w:sz w:val="20"/>
          <w:szCs w:val="20"/>
        </w:rPr>
        <w:t xml:space="preserve"> kommen diese als</w:t>
      </w:r>
      <w:r w:rsidR="00CC49E2">
        <w:rPr>
          <w:rFonts w:ascii="Verdana" w:hAnsi="Verdana"/>
          <w:b/>
          <w:sz w:val="20"/>
          <w:szCs w:val="20"/>
        </w:rPr>
        <w:t xml:space="preserve"> Spende</w:t>
      </w:r>
      <w:r w:rsidR="00374574">
        <w:rPr>
          <w:rFonts w:ascii="Verdana" w:hAnsi="Verdana"/>
          <w:b/>
          <w:sz w:val="20"/>
          <w:szCs w:val="20"/>
        </w:rPr>
        <w:t xml:space="preserve"> der Stiftung Bunter Kreis</w:t>
      </w:r>
      <w:r w:rsidR="00447B0E">
        <w:rPr>
          <w:rFonts w:ascii="Verdana" w:hAnsi="Verdana"/>
          <w:b/>
          <w:sz w:val="20"/>
          <w:szCs w:val="20"/>
        </w:rPr>
        <w:t>, eine</w:t>
      </w:r>
      <w:r w:rsidR="00AA109C">
        <w:rPr>
          <w:rFonts w:ascii="Verdana" w:hAnsi="Verdana"/>
          <w:b/>
          <w:sz w:val="20"/>
          <w:szCs w:val="20"/>
        </w:rPr>
        <w:t>r</w:t>
      </w:r>
      <w:r w:rsidR="00447B0E">
        <w:rPr>
          <w:rFonts w:ascii="Verdana" w:hAnsi="Verdana"/>
          <w:b/>
          <w:sz w:val="20"/>
          <w:szCs w:val="20"/>
        </w:rPr>
        <w:t xml:space="preserve"> Nachsorgeeinrichtung für Familien mit schwerkranken Kindern</w:t>
      </w:r>
      <w:r w:rsidR="00AA109C">
        <w:rPr>
          <w:rFonts w:ascii="Verdana" w:hAnsi="Verdana"/>
          <w:b/>
          <w:sz w:val="20"/>
          <w:szCs w:val="20"/>
        </w:rPr>
        <w:t>,</w:t>
      </w:r>
      <w:r w:rsidR="00374574">
        <w:rPr>
          <w:rFonts w:ascii="Verdana" w:hAnsi="Verdana"/>
          <w:b/>
          <w:sz w:val="20"/>
          <w:szCs w:val="20"/>
        </w:rPr>
        <w:t xml:space="preserve"> in Augsburg zugute.</w:t>
      </w:r>
      <w:r w:rsidR="00CC49E2">
        <w:rPr>
          <w:rFonts w:ascii="Verdana" w:hAnsi="Verdana"/>
          <w:b/>
          <w:sz w:val="20"/>
          <w:szCs w:val="20"/>
        </w:rPr>
        <w:t xml:space="preserve"> </w:t>
      </w:r>
      <w:r w:rsidR="00447B0E">
        <w:rPr>
          <w:rFonts w:ascii="Verdana" w:hAnsi="Verdana"/>
          <w:b/>
          <w:sz w:val="20"/>
          <w:szCs w:val="20"/>
        </w:rPr>
        <w:t xml:space="preserve">Der </w:t>
      </w:r>
      <w:r w:rsidR="00B8301B">
        <w:rPr>
          <w:rFonts w:ascii="Verdana" w:hAnsi="Verdana"/>
          <w:b/>
          <w:sz w:val="20"/>
          <w:szCs w:val="20"/>
        </w:rPr>
        <w:t xml:space="preserve">erspielte </w:t>
      </w:r>
      <w:r w:rsidR="00447B0E">
        <w:rPr>
          <w:rFonts w:ascii="Verdana" w:hAnsi="Verdana"/>
          <w:b/>
          <w:sz w:val="20"/>
          <w:szCs w:val="20"/>
        </w:rPr>
        <w:t xml:space="preserve">Spendenbetrag liegt aktuell bei mehr </w:t>
      </w:r>
      <w:r w:rsidR="00447B0E" w:rsidRPr="00EE0BF4">
        <w:rPr>
          <w:rFonts w:ascii="Verdana" w:hAnsi="Verdana"/>
          <w:b/>
          <w:sz w:val="20"/>
          <w:szCs w:val="20"/>
        </w:rPr>
        <w:t>als</w:t>
      </w:r>
      <w:r w:rsidR="00CC49E2" w:rsidRPr="00EE0BF4">
        <w:rPr>
          <w:rFonts w:ascii="Verdana" w:hAnsi="Verdana"/>
          <w:b/>
          <w:sz w:val="20"/>
          <w:szCs w:val="20"/>
        </w:rPr>
        <w:t xml:space="preserve"> </w:t>
      </w:r>
      <w:r w:rsidR="00447B0E" w:rsidRPr="00EE0BF4">
        <w:rPr>
          <w:rFonts w:ascii="Verdana" w:hAnsi="Verdana"/>
          <w:b/>
          <w:sz w:val="20"/>
          <w:szCs w:val="20"/>
        </w:rPr>
        <w:t>3.000 Euro.</w:t>
      </w:r>
    </w:p>
    <w:p w14:paraId="6BF40B18" w14:textId="77777777" w:rsidR="005F6055" w:rsidRDefault="005F6055" w:rsidP="00AB5DFD">
      <w:pPr>
        <w:spacing w:line="360" w:lineRule="auto"/>
        <w:jc w:val="both"/>
        <w:outlineLvl w:val="0"/>
        <w:rPr>
          <w:rFonts w:ascii="Verdana" w:hAnsi="Verdana"/>
          <w:b/>
          <w:sz w:val="20"/>
          <w:szCs w:val="20"/>
        </w:rPr>
      </w:pPr>
    </w:p>
    <w:p w14:paraId="04C07BE4" w14:textId="347FE157" w:rsidR="00EF0D25" w:rsidRDefault="002466FA" w:rsidP="00374574">
      <w:pPr>
        <w:spacing w:line="360" w:lineRule="auto"/>
        <w:jc w:val="both"/>
        <w:outlineLvl w:val="0"/>
        <w:rPr>
          <w:rFonts w:ascii="Verdana" w:hAnsi="Verdana"/>
          <w:bCs/>
          <w:sz w:val="20"/>
          <w:szCs w:val="20"/>
        </w:rPr>
      </w:pPr>
      <w:r>
        <w:rPr>
          <w:rFonts w:ascii="Verdana" w:hAnsi="Verdana"/>
          <w:bCs/>
          <w:sz w:val="20"/>
          <w:szCs w:val="20"/>
        </w:rPr>
        <w:t xml:space="preserve">Üblicherweise kommen zur Weihnachtsfeier alle rund </w:t>
      </w:r>
      <w:r w:rsidRPr="00860526">
        <w:rPr>
          <w:rFonts w:ascii="Verdana" w:hAnsi="Verdana"/>
          <w:bCs/>
          <w:sz w:val="20"/>
          <w:szCs w:val="20"/>
        </w:rPr>
        <w:t>180</w:t>
      </w:r>
      <w:r>
        <w:rPr>
          <w:rFonts w:ascii="Verdana" w:hAnsi="Verdana"/>
          <w:bCs/>
          <w:sz w:val="20"/>
          <w:szCs w:val="20"/>
        </w:rPr>
        <w:t xml:space="preserve"> Mitarbeiterinnen und Mitarbeiter der meteocontrol am Hauptsitz Augsburg zusammen, auch von den europäischen Niederlassungen in </w:t>
      </w:r>
      <w:r w:rsidR="00860526">
        <w:rPr>
          <w:rFonts w:ascii="Verdana" w:hAnsi="Verdana"/>
          <w:bCs/>
          <w:sz w:val="20"/>
          <w:szCs w:val="20"/>
        </w:rPr>
        <w:t>Frankreich</w:t>
      </w:r>
      <w:r>
        <w:rPr>
          <w:rFonts w:ascii="Verdana" w:hAnsi="Verdana"/>
          <w:bCs/>
          <w:sz w:val="20"/>
          <w:szCs w:val="20"/>
        </w:rPr>
        <w:t xml:space="preserve"> und </w:t>
      </w:r>
      <w:r w:rsidR="00847EB4">
        <w:rPr>
          <w:rFonts w:ascii="Verdana" w:hAnsi="Verdana"/>
          <w:bCs/>
          <w:sz w:val="20"/>
          <w:szCs w:val="20"/>
        </w:rPr>
        <w:t>Italien.</w:t>
      </w:r>
      <w:r>
        <w:rPr>
          <w:rFonts w:ascii="Verdana" w:hAnsi="Verdana"/>
          <w:bCs/>
          <w:sz w:val="20"/>
          <w:szCs w:val="20"/>
        </w:rPr>
        <w:t xml:space="preserve"> Als sich abzeichnete, dass eine solche Feier in diesem Jahr nicht stattfinden kann, entstand die Idee zu</w:t>
      </w:r>
      <w:r w:rsidR="000E2239">
        <w:rPr>
          <w:rFonts w:ascii="Verdana" w:hAnsi="Verdana"/>
          <w:bCs/>
          <w:sz w:val="20"/>
          <w:szCs w:val="20"/>
        </w:rPr>
        <w:t xml:space="preserve">r </w:t>
      </w:r>
      <w:r>
        <w:rPr>
          <w:rFonts w:ascii="Verdana" w:hAnsi="Verdana"/>
          <w:bCs/>
          <w:sz w:val="20"/>
          <w:szCs w:val="20"/>
        </w:rPr>
        <w:t xml:space="preserve">Charity-Challenge – anstelle </w:t>
      </w:r>
      <w:r w:rsidR="00D353B9">
        <w:rPr>
          <w:rFonts w:ascii="Verdana" w:hAnsi="Verdana"/>
          <w:bCs/>
          <w:sz w:val="20"/>
          <w:szCs w:val="20"/>
        </w:rPr>
        <w:t xml:space="preserve">der </w:t>
      </w:r>
      <w:r>
        <w:rPr>
          <w:rFonts w:ascii="Verdana" w:hAnsi="Verdana"/>
          <w:bCs/>
          <w:sz w:val="20"/>
          <w:szCs w:val="20"/>
        </w:rPr>
        <w:t xml:space="preserve">Weihnachtsfeier </w:t>
      </w:r>
      <w:r w:rsidR="00D353B9">
        <w:rPr>
          <w:rFonts w:ascii="Verdana" w:hAnsi="Verdana"/>
          <w:bCs/>
          <w:sz w:val="20"/>
          <w:szCs w:val="20"/>
        </w:rPr>
        <w:t xml:space="preserve">und von </w:t>
      </w:r>
      <w:r>
        <w:rPr>
          <w:rFonts w:ascii="Verdana" w:hAnsi="Verdana"/>
          <w:bCs/>
          <w:sz w:val="20"/>
          <w:szCs w:val="20"/>
        </w:rPr>
        <w:t>Kundengeschenken zu Weihnachten.</w:t>
      </w:r>
    </w:p>
    <w:p w14:paraId="510715F0" w14:textId="77777777" w:rsidR="002466FA" w:rsidRDefault="002466FA" w:rsidP="00374574">
      <w:pPr>
        <w:spacing w:line="360" w:lineRule="auto"/>
        <w:jc w:val="both"/>
        <w:outlineLvl w:val="0"/>
        <w:rPr>
          <w:rFonts w:ascii="Verdana" w:hAnsi="Verdana"/>
          <w:bCs/>
          <w:sz w:val="20"/>
          <w:szCs w:val="20"/>
        </w:rPr>
      </w:pPr>
    </w:p>
    <w:p w14:paraId="0C3BDBC3" w14:textId="7A0E21CF" w:rsidR="0078081F" w:rsidRDefault="002466FA" w:rsidP="001D1B0B">
      <w:pPr>
        <w:spacing w:line="360" w:lineRule="auto"/>
        <w:jc w:val="both"/>
        <w:outlineLvl w:val="0"/>
        <w:rPr>
          <w:rFonts w:ascii="Verdana" w:hAnsi="Verdana"/>
          <w:bCs/>
          <w:sz w:val="20"/>
          <w:szCs w:val="20"/>
        </w:rPr>
      </w:pPr>
      <w:r>
        <w:rPr>
          <w:rFonts w:ascii="Verdana" w:hAnsi="Verdana"/>
          <w:bCs/>
          <w:sz w:val="20"/>
          <w:szCs w:val="20"/>
        </w:rPr>
        <w:t>Und so läuft die Challenge ab: An den Freitagnachmittagen im Advent trifft sich die Belegschaft des PV-Die</w:t>
      </w:r>
      <w:r w:rsidR="00F20E3C">
        <w:rPr>
          <w:rFonts w:ascii="Verdana" w:hAnsi="Verdana"/>
          <w:bCs/>
          <w:sz w:val="20"/>
          <w:szCs w:val="20"/>
        </w:rPr>
        <w:t>nstleisters virtuell im Intranet und nimmt an einem Quizduell teil.</w:t>
      </w:r>
      <w:r w:rsidR="00F44270">
        <w:rPr>
          <w:rFonts w:ascii="Verdana" w:hAnsi="Verdana"/>
          <w:bCs/>
          <w:sz w:val="20"/>
          <w:szCs w:val="20"/>
        </w:rPr>
        <w:t xml:space="preserve"> Mit jeder richtig beantworteten Frage erhöht sich der Spendenbetrag für den Bunten Kreis. Auch</w:t>
      </w:r>
      <w:r w:rsidR="00F20E3C">
        <w:rPr>
          <w:rFonts w:ascii="Verdana" w:hAnsi="Verdana"/>
          <w:bCs/>
          <w:sz w:val="20"/>
          <w:szCs w:val="20"/>
        </w:rPr>
        <w:t xml:space="preserve"> können Spenden mit kreativen Beiträgen erspielt werden, im digitalen Raum wie auch „live“ vor Ort am Firmenstandort Augsburg</w:t>
      </w:r>
      <w:r w:rsidR="00D353B9">
        <w:rPr>
          <w:rFonts w:ascii="Verdana" w:hAnsi="Verdana"/>
          <w:bCs/>
          <w:sz w:val="20"/>
          <w:szCs w:val="20"/>
        </w:rPr>
        <w:t>:</w:t>
      </w:r>
      <w:r w:rsidR="00F20E3C">
        <w:rPr>
          <w:rFonts w:ascii="Verdana" w:hAnsi="Verdana"/>
          <w:bCs/>
          <w:sz w:val="20"/>
          <w:szCs w:val="20"/>
        </w:rPr>
        <w:t xml:space="preserve"> Am Weihnachtsbaum im Foyer der meteocontrol warten Aufgaben auf die Mitarbeiterinnen und Mitarbeiter, </w:t>
      </w:r>
      <w:r w:rsidR="00F44270">
        <w:rPr>
          <w:rFonts w:ascii="Verdana" w:hAnsi="Verdana"/>
          <w:bCs/>
          <w:sz w:val="20"/>
          <w:szCs w:val="20"/>
        </w:rPr>
        <w:t xml:space="preserve">für deren Ausführung das Unternehmen die Spende ebenfalls aufstockt. In diesem Rahmen sind bereits etliche musikalische Darbietungen, weihnachtliche Lesungen und </w:t>
      </w:r>
      <w:r w:rsidR="00B8301B">
        <w:rPr>
          <w:rFonts w:ascii="Verdana" w:hAnsi="Verdana"/>
          <w:bCs/>
          <w:sz w:val="20"/>
          <w:szCs w:val="20"/>
        </w:rPr>
        <w:t xml:space="preserve">kreative </w:t>
      </w:r>
      <w:r w:rsidR="00F44270">
        <w:rPr>
          <w:rFonts w:ascii="Verdana" w:hAnsi="Verdana"/>
          <w:bCs/>
          <w:sz w:val="20"/>
          <w:szCs w:val="20"/>
        </w:rPr>
        <w:t>Kostümierungen entstanden.</w:t>
      </w:r>
    </w:p>
    <w:p w14:paraId="649C11FD" w14:textId="77777777" w:rsidR="0078081F" w:rsidRDefault="0078081F" w:rsidP="001D1B0B">
      <w:pPr>
        <w:spacing w:line="360" w:lineRule="auto"/>
        <w:jc w:val="both"/>
        <w:outlineLvl w:val="0"/>
        <w:rPr>
          <w:rFonts w:ascii="Verdana" w:hAnsi="Verdana"/>
          <w:bCs/>
          <w:sz w:val="20"/>
          <w:szCs w:val="20"/>
        </w:rPr>
      </w:pPr>
    </w:p>
    <w:p w14:paraId="3269C363" w14:textId="1C5CE587" w:rsidR="007707F4" w:rsidRPr="007707F4" w:rsidRDefault="00F44270" w:rsidP="007707F4">
      <w:pPr>
        <w:spacing w:line="360" w:lineRule="auto"/>
        <w:jc w:val="both"/>
        <w:outlineLvl w:val="0"/>
        <w:rPr>
          <w:rFonts w:ascii="Verdana" w:eastAsia="Arial Unicode MS" w:hAnsi="Verdana" w:cs="Arial Unicode MS"/>
          <w:sz w:val="20"/>
          <w:szCs w:val="20"/>
        </w:rPr>
      </w:pPr>
      <w:r>
        <w:rPr>
          <w:rFonts w:ascii="Verdana" w:hAnsi="Verdana"/>
          <w:bCs/>
          <w:sz w:val="20"/>
          <w:szCs w:val="20"/>
        </w:rPr>
        <w:t>Auch wenn der gute Zweck eigentliche</w:t>
      </w:r>
      <w:r w:rsidR="0078081F">
        <w:rPr>
          <w:rFonts w:ascii="Verdana" w:hAnsi="Verdana"/>
          <w:bCs/>
          <w:sz w:val="20"/>
          <w:szCs w:val="20"/>
        </w:rPr>
        <w:t>r</w:t>
      </w:r>
      <w:r>
        <w:rPr>
          <w:rFonts w:ascii="Verdana" w:hAnsi="Verdana"/>
          <w:bCs/>
          <w:sz w:val="20"/>
          <w:szCs w:val="20"/>
        </w:rPr>
        <w:t xml:space="preserve"> Anlass der Charity-Challenge </w:t>
      </w:r>
      <w:r w:rsidR="0078081F">
        <w:rPr>
          <w:rFonts w:ascii="Verdana" w:hAnsi="Verdana"/>
          <w:bCs/>
          <w:sz w:val="20"/>
          <w:szCs w:val="20"/>
        </w:rPr>
        <w:t>war, stärkt sie zugleich den Zusammenhalt im Unternehmen und bietet in Zeiten sozialer Distanz die Chance auf ein</w:t>
      </w:r>
      <w:r w:rsidR="00E3031B">
        <w:rPr>
          <w:rFonts w:ascii="Verdana" w:hAnsi="Verdana"/>
          <w:bCs/>
          <w:sz w:val="20"/>
          <w:szCs w:val="20"/>
        </w:rPr>
        <w:t xml:space="preserve"> stärkeres Gefühl von</w:t>
      </w:r>
      <w:r w:rsidR="0078081F">
        <w:rPr>
          <w:rFonts w:ascii="Verdana" w:hAnsi="Verdana"/>
          <w:bCs/>
          <w:sz w:val="20"/>
          <w:szCs w:val="20"/>
        </w:rPr>
        <w:t xml:space="preserve"> Miteinander. </w:t>
      </w:r>
      <w:r w:rsidR="007707F4" w:rsidRPr="007707F4">
        <w:rPr>
          <w:rFonts w:ascii="Verdana" w:eastAsia="Arial Unicode MS" w:hAnsi="Verdana" w:cs="Arial Unicode MS"/>
          <w:sz w:val="20"/>
          <w:szCs w:val="20"/>
        </w:rPr>
        <w:t xml:space="preserve">„Wir freuen uns über den Erfolg unserer Charity-Aktion </w:t>
      </w:r>
      <w:r w:rsidR="0078081F">
        <w:rPr>
          <w:rFonts w:ascii="Verdana" w:eastAsia="Arial Unicode MS" w:hAnsi="Verdana" w:cs="Arial Unicode MS"/>
          <w:sz w:val="20"/>
          <w:szCs w:val="20"/>
        </w:rPr>
        <w:t xml:space="preserve">und das </w:t>
      </w:r>
      <w:r w:rsidR="00AF4F24">
        <w:rPr>
          <w:rFonts w:ascii="Verdana" w:eastAsia="Arial Unicode MS" w:hAnsi="Verdana" w:cs="Arial Unicode MS"/>
          <w:sz w:val="20"/>
          <w:szCs w:val="20"/>
        </w:rPr>
        <w:t xml:space="preserve">große </w:t>
      </w:r>
      <w:r w:rsidR="0078081F">
        <w:rPr>
          <w:rFonts w:ascii="Verdana" w:eastAsia="Arial Unicode MS" w:hAnsi="Verdana" w:cs="Arial Unicode MS"/>
          <w:sz w:val="20"/>
          <w:szCs w:val="20"/>
        </w:rPr>
        <w:t xml:space="preserve">Engagement des </w:t>
      </w:r>
      <w:r w:rsidR="00AF4F24">
        <w:rPr>
          <w:rFonts w:ascii="Verdana" w:eastAsia="Arial Unicode MS" w:hAnsi="Verdana" w:cs="Arial Unicode MS"/>
          <w:sz w:val="20"/>
          <w:szCs w:val="20"/>
        </w:rPr>
        <w:t xml:space="preserve">ganzen </w:t>
      </w:r>
      <w:r w:rsidR="0078081F">
        <w:rPr>
          <w:rFonts w:ascii="Verdana" w:eastAsia="Arial Unicode MS" w:hAnsi="Verdana" w:cs="Arial Unicode MS"/>
          <w:sz w:val="20"/>
          <w:szCs w:val="20"/>
        </w:rPr>
        <w:t xml:space="preserve">meteocontrol-Teams. </w:t>
      </w:r>
      <w:r w:rsidR="00AF4F24">
        <w:rPr>
          <w:rFonts w:ascii="Verdana" w:eastAsia="Arial Unicode MS" w:hAnsi="Verdana" w:cs="Arial Unicode MS"/>
          <w:sz w:val="20"/>
          <w:szCs w:val="20"/>
        </w:rPr>
        <w:t xml:space="preserve">Gerade jetzt </w:t>
      </w:r>
      <w:r w:rsidR="00AF4F24">
        <w:rPr>
          <w:rFonts w:ascii="Verdana" w:eastAsia="Arial Unicode MS" w:hAnsi="Verdana" w:cs="Arial Unicode MS"/>
          <w:sz w:val="20"/>
          <w:szCs w:val="20"/>
        </w:rPr>
        <w:lastRenderedPageBreak/>
        <w:t xml:space="preserve">ist ein guter Teamgeist für alle wichtig und die Aktion zeigt: Zusammen können und wollen wir etwas bewegen“, sagt </w:t>
      </w:r>
      <w:r w:rsidR="00AF4F24" w:rsidRPr="007707F4">
        <w:rPr>
          <w:rFonts w:ascii="Verdana" w:eastAsia="Arial Unicode MS" w:hAnsi="Verdana" w:cs="Arial Unicode MS"/>
          <w:sz w:val="20"/>
          <w:szCs w:val="20"/>
        </w:rPr>
        <w:t>Rouven Lenhart, Executive Vice President Sales &amp; Marketing</w:t>
      </w:r>
      <w:r w:rsidR="00AF4F24">
        <w:rPr>
          <w:rFonts w:ascii="Verdana" w:eastAsia="Arial Unicode MS" w:hAnsi="Verdana" w:cs="Arial Unicode MS"/>
          <w:sz w:val="20"/>
          <w:szCs w:val="20"/>
        </w:rPr>
        <w:t xml:space="preserve"> bei meteocontrol. „Der Bunte Kreis betreut Familien mit </w:t>
      </w:r>
      <w:r w:rsidR="00AF4F24" w:rsidRPr="00CC49E2">
        <w:rPr>
          <w:rFonts w:ascii="Verdana" w:eastAsia="Arial Unicode MS" w:hAnsi="Verdana" w:cs="Arial Unicode MS"/>
          <w:sz w:val="20"/>
          <w:szCs w:val="20"/>
        </w:rPr>
        <w:t>chronisch-, krebs- und schwerstkranken Kindern</w:t>
      </w:r>
      <w:r w:rsidR="00AF4F24">
        <w:rPr>
          <w:rFonts w:ascii="Verdana" w:eastAsia="Arial Unicode MS" w:hAnsi="Verdana" w:cs="Arial Unicode MS"/>
          <w:sz w:val="20"/>
          <w:szCs w:val="20"/>
        </w:rPr>
        <w:t xml:space="preserve"> in unserer Region, sein Einsatz ist unverzichtbar. Wir freuen uns, </w:t>
      </w:r>
      <w:r w:rsidR="004D32F9">
        <w:rPr>
          <w:rFonts w:ascii="Verdana" w:eastAsia="Arial Unicode MS" w:hAnsi="Verdana" w:cs="Arial Unicode MS"/>
          <w:sz w:val="20"/>
          <w:szCs w:val="20"/>
        </w:rPr>
        <w:t>einen Beitrag dazu leisten zu können.“</w:t>
      </w:r>
      <w:r w:rsidR="00355132">
        <w:rPr>
          <w:rFonts w:ascii="Verdana" w:eastAsia="Arial Unicode MS" w:hAnsi="Verdana" w:cs="Arial Unicode MS"/>
          <w:sz w:val="20"/>
          <w:szCs w:val="20"/>
        </w:rPr>
        <w:t xml:space="preserve"> Die Charity-Challenge endet am 21. Dezember</w:t>
      </w:r>
      <w:r w:rsidR="000E2239">
        <w:rPr>
          <w:rFonts w:ascii="Verdana" w:eastAsia="Arial Unicode MS" w:hAnsi="Verdana" w:cs="Arial Unicode MS"/>
          <w:sz w:val="20"/>
          <w:szCs w:val="20"/>
        </w:rPr>
        <w:t>. Noch</w:t>
      </w:r>
      <w:r w:rsidR="00355132">
        <w:rPr>
          <w:rFonts w:ascii="Verdana" w:eastAsia="Arial Unicode MS" w:hAnsi="Verdana" w:cs="Arial Unicode MS"/>
          <w:sz w:val="20"/>
          <w:szCs w:val="20"/>
        </w:rPr>
        <w:t xml:space="preserve"> am gleichen Tag wird meteocontrol die Spende an den Bunten Kreis übergeben.</w:t>
      </w:r>
    </w:p>
    <w:p w14:paraId="77A598FB" w14:textId="77777777" w:rsidR="000C2CE4" w:rsidRPr="000C2CE4" w:rsidRDefault="000C2CE4" w:rsidP="000C2CE4">
      <w:pPr>
        <w:spacing w:line="360" w:lineRule="auto"/>
        <w:jc w:val="both"/>
        <w:outlineLvl w:val="0"/>
        <w:rPr>
          <w:rFonts w:ascii="Verdana" w:eastAsia="Arial Unicode MS" w:hAnsi="Verdana" w:cs="Arial Unicode MS"/>
          <w:sz w:val="20"/>
          <w:szCs w:val="20"/>
        </w:rPr>
      </w:pPr>
    </w:p>
    <w:p w14:paraId="2A6A8C1A" w14:textId="77777777" w:rsidR="00775FA7" w:rsidRDefault="00775FA7" w:rsidP="00E22E9F">
      <w:pPr>
        <w:jc w:val="both"/>
        <w:rPr>
          <w:rFonts w:ascii="Verdana" w:eastAsia="Arial Unicode MS" w:hAnsi="Verdana" w:cs="Arial Unicode MS"/>
          <w:b/>
          <w:bCs/>
          <w:sz w:val="18"/>
          <w:szCs w:val="18"/>
        </w:rPr>
      </w:pPr>
    </w:p>
    <w:p w14:paraId="01242ADB" w14:textId="62DF4518" w:rsidR="00E22E9F" w:rsidRDefault="00E22E9F" w:rsidP="00E22E9F">
      <w:pPr>
        <w:jc w:val="both"/>
        <w:rPr>
          <w:rFonts w:ascii="Verdana" w:eastAsia="Arial Unicode MS" w:hAnsi="Verdana" w:cs="Arial Unicode MS"/>
          <w:b/>
          <w:bCs/>
          <w:sz w:val="18"/>
          <w:szCs w:val="18"/>
        </w:rPr>
      </w:pPr>
      <w:r>
        <w:rPr>
          <w:rFonts w:ascii="Verdana" w:eastAsia="Arial Unicode MS" w:hAnsi="Verdana" w:cs="Arial Unicode MS"/>
          <w:b/>
          <w:bCs/>
          <w:sz w:val="18"/>
          <w:szCs w:val="18"/>
        </w:rPr>
        <w:t>Über meteocontrol</w:t>
      </w:r>
    </w:p>
    <w:p w14:paraId="5437FD19" w14:textId="55D67DF7" w:rsidR="000C2CE4" w:rsidRDefault="000C2CE4" w:rsidP="00E22E9F">
      <w:pPr>
        <w:jc w:val="both"/>
        <w:rPr>
          <w:rFonts w:ascii="Verdana" w:eastAsia="Arial Unicode MS" w:hAnsi="Verdana" w:cs="Arial Unicode MS"/>
          <w:sz w:val="18"/>
          <w:szCs w:val="18"/>
        </w:rPr>
      </w:pPr>
      <w:r w:rsidRPr="000C2CE4">
        <w:rPr>
          <w:rFonts w:ascii="Verdana" w:eastAsia="Arial Unicode MS" w:hAnsi="Verdana" w:cs="Arial Unicode MS"/>
          <w:sz w:val="18"/>
          <w:szCs w:val="18"/>
        </w:rPr>
        <w:t xml:space="preserve">meteocontrol ist ein weltweit führender Entwickler und Anbieter von unabhängigen Überwachungs- und flexiblen Regelungssystemen für photovoltaische Portfolios. </w:t>
      </w:r>
      <w:r>
        <w:rPr>
          <w:rFonts w:ascii="Verdana" w:eastAsia="Arial Unicode MS" w:hAnsi="Verdana" w:cs="Arial Unicode MS"/>
          <w:sz w:val="18"/>
          <w:szCs w:val="18"/>
        </w:rPr>
        <w:t>m</w:t>
      </w:r>
      <w:r w:rsidRPr="000C2CE4">
        <w:rPr>
          <w:rFonts w:ascii="Verdana" w:eastAsia="Arial Unicode MS" w:hAnsi="Verdana" w:cs="Arial Unicode MS"/>
          <w:sz w:val="18"/>
          <w:szCs w:val="18"/>
        </w:rPr>
        <w:t>eteocontrol überwacht weltweit 50.000 PV-Anlagen mit einer Gesamtleistung von 18 GWp.</w:t>
      </w:r>
      <w:r>
        <w:rPr>
          <w:rFonts w:ascii="Verdana" w:eastAsia="Arial Unicode MS" w:hAnsi="Verdana" w:cs="Arial Unicode MS"/>
          <w:sz w:val="18"/>
          <w:szCs w:val="18"/>
        </w:rPr>
        <w:t xml:space="preserve"> </w:t>
      </w:r>
      <w:r w:rsidRPr="000C2CE4">
        <w:rPr>
          <w:rFonts w:ascii="Verdana" w:eastAsia="Arial Unicode MS" w:hAnsi="Verdana" w:cs="Arial Unicode MS"/>
          <w:sz w:val="18"/>
          <w:szCs w:val="18"/>
        </w:rPr>
        <w:t>Die 40-jährige Erfahrung in der Solarindustrie, die internen Entwicklungsaktivitäten und der Fokus auf die Zukunft der erneuerbaren Energien stehen im Mittelpunkt der innovativen Produktentwicklung. Die Planung und Inbetriebnahme professioneller Monitoring- und Regelungssysteme gehören ebenso zum Portfolio wie Ertragsprognosen, Technische Due Diligences sowie Energie- und Wetterdatenmanagement. Als Pionier in der Solarnetzprognose und Einspeiseextrapolation errechnet meteocontrol für die größten Netzbetreiber Europas zuverlässige Solarstromprognosen. Im Rahmen der Beratungs</w:t>
      </w:r>
      <w:r>
        <w:rPr>
          <w:rFonts w:ascii="Verdana" w:eastAsia="Arial Unicode MS" w:hAnsi="Verdana" w:cs="Arial Unicode MS"/>
          <w:sz w:val="18"/>
          <w:szCs w:val="18"/>
        </w:rPr>
        <w:t>-</w:t>
      </w:r>
      <w:r w:rsidRPr="000C2CE4">
        <w:rPr>
          <w:rFonts w:ascii="Verdana" w:eastAsia="Arial Unicode MS" w:hAnsi="Verdana" w:cs="Arial Unicode MS"/>
          <w:sz w:val="18"/>
          <w:szCs w:val="18"/>
        </w:rPr>
        <w:t xml:space="preserve">dienstleistungen und Gutachten war das Unternehmen bislang in Projekte mit einem Gesamtinvestitionsvolumen von mehr als 14 Mrd. Euro involviert. Die meteocontrol GmbH gehört zur APRD Investment Gruppe (Asia Pacific Resources Development) und ist mit Hauptsitz in Augsburg (Deutschland) und zahlreichen Standorten weltweit vertreten: </w:t>
      </w:r>
      <w:hyperlink r:id="rId11" w:history="1">
        <w:r w:rsidRPr="00822A05">
          <w:rPr>
            <w:rStyle w:val="Hyperlink"/>
            <w:rFonts w:ascii="Verdana" w:eastAsia="Arial Unicode MS" w:hAnsi="Verdana" w:cs="Arial Unicode MS"/>
            <w:sz w:val="18"/>
            <w:szCs w:val="18"/>
          </w:rPr>
          <w:t>www.meteocontrol.com</w:t>
        </w:r>
      </w:hyperlink>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cs="Verdana"/>
          <w:b/>
          <w:bCs/>
          <w:sz w:val="18"/>
          <w:szCs w:val="18"/>
        </w:rPr>
        <w:t>Unternehmenskontakt:</w:t>
      </w:r>
    </w:p>
    <w:p w14:paraId="7B61E1E3" w14:textId="77777777" w:rsidR="00921EBC" w:rsidRDefault="00921EBC" w:rsidP="00921EBC">
      <w:pPr>
        <w:jc w:val="both"/>
        <w:rPr>
          <w:rStyle w:val="Internetlink"/>
          <w:rFonts w:ascii="Verdana" w:hAnsi="Verdana" w:cs="Verdana"/>
          <w:sz w:val="18"/>
          <w:szCs w:val="18"/>
        </w:rPr>
      </w:pPr>
      <w:r>
        <w:rPr>
          <w:rFonts w:ascii="Verdana" w:hAnsi="Verdana" w:cs="Verdana"/>
          <w:sz w:val="18"/>
          <w:szCs w:val="18"/>
        </w:rPr>
        <w:t xml:space="preserve">meteocontrol GmbH, Spicherer Str. 48, 86157 Augsburg, Tel.: +49 (0)821 34 666-0, Fax: +49 (0)821 34 666-11, Marketing und Kommunikation: Niklas Horn, +49 (0)821 34 666-97, </w:t>
      </w:r>
      <w:hyperlink r:id="rId12" w:history="1">
        <w:r>
          <w:rPr>
            <w:rStyle w:val="Hyperlink"/>
            <w:rFonts w:ascii="Verdana" w:hAnsi="Verdana" w:cs="Verdana"/>
            <w:sz w:val="18"/>
            <w:szCs w:val="18"/>
          </w:rPr>
          <w:t>n.horn</w:t>
        </w:r>
        <w:r w:rsidRPr="00D71055">
          <w:rPr>
            <w:rStyle w:val="Hyperlink"/>
            <w:rFonts w:ascii="Verdana" w:hAnsi="Verdana" w:cs="Verdana"/>
            <w:sz w:val="18"/>
            <w:szCs w:val="18"/>
          </w:rPr>
          <w:t>@meteocontrol.com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sidRPr="00533564">
        <w:rPr>
          <w:rFonts w:ascii="Verdana" w:hAnsi="Verdana" w:cs="Verdana"/>
          <w:b/>
          <w:bCs/>
          <w:sz w:val="18"/>
          <w:szCs w:val="18"/>
        </w:rPr>
        <w:t>Pressekontakt:</w:t>
      </w:r>
    </w:p>
    <w:p w14:paraId="412CCBD8" w14:textId="759FD136" w:rsidR="00394040" w:rsidRPr="00EE0BF4" w:rsidRDefault="00921EBC" w:rsidP="00672A62">
      <w:pPr>
        <w:jc w:val="both"/>
        <w:rPr>
          <w:rFonts w:ascii="Verdana" w:hAnsi="Verdana" w:cs="Verdana"/>
          <w:color w:val="000080"/>
          <w:sz w:val="18"/>
          <w:szCs w:val="18"/>
          <w:u w:val="single"/>
        </w:rPr>
      </w:pPr>
      <w:r w:rsidRPr="00533564">
        <w:rPr>
          <w:rFonts w:ascii="Verdana" w:hAnsi="Verdana" w:cs="Verdana"/>
          <w:sz w:val="18"/>
          <w:szCs w:val="18"/>
        </w:rPr>
        <w:t xml:space="preserve">epr </w:t>
      </w:r>
      <w:r>
        <w:rPr>
          <w:rFonts w:ascii="Verdana" w:hAnsi="Verdana" w:cs="Verdana"/>
          <w:sz w:val="18"/>
          <w:szCs w:val="18"/>
        </w:rPr>
        <w:t>–</w:t>
      </w:r>
      <w:r w:rsidRPr="00533564">
        <w:rPr>
          <w:rFonts w:ascii="Verdana" w:hAnsi="Verdana" w:cs="Verdana"/>
          <w:sz w:val="18"/>
          <w:szCs w:val="18"/>
        </w:rPr>
        <w:t xml:space="preserve"> elsaesser public relations, Maximilianstraße 50, 86150 Augsburg, </w:t>
      </w:r>
      <w:r w:rsidR="006179F0">
        <w:rPr>
          <w:rFonts w:ascii="Verdana" w:hAnsi="Verdana" w:cs="Verdana"/>
          <w:sz w:val="18"/>
          <w:szCs w:val="18"/>
        </w:rPr>
        <w:t>Cornelie Elsässer</w:t>
      </w:r>
      <w:r w:rsidRPr="00533564">
        <w:rPr>
          <w:rFonts w:ascii="Verdana" w:hAnsi="Verdana" w:cs="Verdana"/>
          <w:sz w:val="18"/>
          <w:szCs w:val="18"/>
        </w:rPr>
        <w:t xml:space="preserve">, </w:t>
      </w:r>
      <w:r w:rsidR="006179F0">
        <w:rPr>
          <w:rFonts w:ascii="Verdana" w:hAnsi="Verdana" w:cs="Verdana"/>
          <w:sz w:val="18"/>
          <w:szCs w:val="18"/>
        </w:rPr>
        <w:t>ce</w:t>
      </w:r>
      <w:r w:rsidRPr="00533564">
        <w:rPr>
          <w:rFonts w:ascii="Verdana" w:hAnsi="Verdana" w:cs="Verdana"/>
          <w:sz w:val="18"/>
          <w:szCs w:val="18"/>
        </w:rPr>
        <w:t>@epr-online.de, +49 (0)821 4508 79-</w:t>
      </w:r>
      <w:r w:rsidR="006179F0">
        <w:rPr>
          <w:rFonts w:ascii="Verdana" w:hAnsi="Verdana" w:cs="Verdana"/>
          <w:sz w:val="18"/>
          <w:szCs w:val="18"/>
        </w:rPr>
        <w:t>10</w:t>
      </w:r>
      <w:r w:rsidRPr="00533564">
        <w:rPr>
          <w:rFonts w:ascii="Verdana" w:hAnsi="Verdana" w:cs="Verdana"/>
          <w:sz w:val="18"/>
          <w:szCs w:val="18"/>
        </w:rPr>
        <w:t xml:space="preserve">, </w:t>
      </w:r>
      <w:hyperlink r:id="rId13">
        <w:r w:rsidRPr="00533564">
          <w:rPr>
            <w:rStyle w:val="Internetlink"/>
            <w:rFonts w:ascii="Verdana" w:hAnsi="Verdana" w:cs="Verdana"/>
            <w:sz w:val="18"/>
            <w:szCs w:val="18"/>
          </w:rPr>
          <w:t>www.epr-online.de</w:t>
        </w:r>
      </w:hyperlink>
    </w:p>
    <w:sectPr w:rsidR="00394040" w:rsidRPr="00EE0BF4" w:rsidSect="004924C2">
      <w:headerReference w:type="default" r:id="rId14"/>
      <w:headerReference w:type="first" r:id="rId15"/>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4A73" w14:textId="77777777" w:rsidR="0095704E" w:rsidRDefault="0095704E" w:rsidP="004924C2">
      <w:r>
        <w:separator/>
      </w:r>
    </w:p>
  </w:endnote>
  <w:endnote w:type="continuationSeparator" w:id="0">
    <w:p w14:paraId="5A92F093" w14:textId="77777777" w:rsidR="0095704E" w:rsidRDefault="0095704E"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81D53" w14:textId="77777777" w:rsidR="0095704E" w:rsidRDefault="0095704E" w:rsidP="004924C2">
      <w:r>
        <w:separator/>
      </w:r>
    </w:p>
  </w:footnote>
  <w:footnote w:type="continuationSeparator" w:id="0">
    <w:p w14:paraId="0C7DA940" w14:textId="77777777" w:rsidR="0095704E" w:rsidRDefault="0095704E"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C2"/>
    <w:rsid w:val="000005DC"/>
    <w:rsid w:val="0000096E"/>
    <w:rsid w:val="000013D2"/>
    <w:rsid w:val="0000156A"/>
    <w:rsid w:val="000064AB"/>
    <w:rsid w:val="0000680A"/>
    <w:rsid w:val="00007944"/>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276"/>
    <w:rsid w:val="00073C55"/>
    <w:rsid w:val="00074924"/>
    <w:rsid w:val="00075655"/>
    <w:rsid w:val="00075FB4"/>
    <w:rsid w:val="0008002A"/>
    <w:rsid w:val="00081EEF"/>
    <w:rsid w:val="00082BB4"/>
    <w:rsid w:val="00083398"/>
    <w:rsid w:val="00084C40"/>
    <w:rsid w:val="00085566"/>
    <w:rsid w:val="00086055"/>
    <w:rsid w:val="00086EBA"/>
    <w:rsid w:val="000925B0"/>
    <w:rsid w:val="0009552F"/>
    <w:rsid w:val="000A0225"/>
    <w:rsid w:val="000A0A6E"/>
    <w:rsid w:val="000A0C17"/>
    <w:rsid w:val="000A1288"/>
    <w:rsid w:val="000A1785"/>
    <w:rsid w:val="000A20FC"/>
    <w:rsid w:val="000A3678"/>
    <w:rsid w:val="000A5FC3"/>
    <w:rsid w:val="000A7A4E"/>
    <w:rsid w:val="000B09BA"/>
    <w:rsid w:val="000B0B7F"/>
    <w:rsid w:val="000B0FD5"/>
    <w:rsid w:val="000B539F"/>
    <w:rsid w:val="000B5E2A"/>
    <w:rsid w:val="000C04F7"/>
    <w:rsid w:val="000C2CE4"/>
    <w:rsid w:val="000C37AF"/>
    <w:rsid w:val="000C6DE7"/>
    <w:rsid w:val="000D146D"/>
    <w:rsid w:val="000D1E6E"/>
    <w:rsid w:val="000D2B59"/>
    <w:rsid w:val="000D3032"/>
    <w:rsid w:val="000D390B"/>
    <w:rsid w:val="000D4043"/>
    <w:rsid w:val="000D5B7C"/>
    <w:rsid w:val="000E029B"/>
    <w:rsid w:val="000E1722"/>
    <w:rsid w:val="000E18FF"/>
    <w:rsid w:val="000E2239"/>
    <w:rsid w:val="000E2C14"/>
    <w:rsid w:val="000E36B8"/>
    <w:rsid w:val="000E5F03"/>
    <w:rsid w:val="000E6D6C"/>
    <w:rsid w:val="000E7C41"/>
    <w:rsid w:val="000F1469"/>
    <w:rsid w:val="000F26AD"/>
    <w:rsid w:val="000F448C"/>
    <w:rsid w:val="000F6A8C"/>
    <w:rsid w:val="00101851"/>
    <w:rsid w:val="001063E2"/>
    <w:rsid w:val="0011050D"/>
    <w:rsid w:val="00110B3C"/>
    <w:rsid w:val="00110E26"/>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7D"/>
    <w:rsid w:val="00142A9B"/>
    <w:rsid w:val="00143AAC"/>
    <w:rsid w:val="00144980"/>
    <w:rsid w:val="00145FEE"/>
    <w:rsid w:val="0014632D"/>
    <w:rsid w:val="00146441"/>
    <w:rsid w:val="00150AD6"/>
    <w:rsid w:val="00152346"/>
    <w:rsid w:val="001525DC"/>
    <w:rsid w:val="001560A2"/>
    <w:rsid w:val="001563CF"/>
    <w:rsid w:val="001568B7"/>
    <w:rsid w:val="00157292"/>
    <w:rsid w:val="001609E5"/>
    <w:rsid w:val="001610CF"/>
    <w:rsid w:val="0016187A"/>
    <w:rsid w:val="0016199C"/>
    <w:rsid w:val="0016262E"/>
    <w:rsid w:val="00167E91"/>
    <w:rsid w:val="00171225"/>
    <w:rsid w:val="00173CF8"/>
    <w:rsid w:val="001742F0"/>
    <w:rsid w:val="00175091"/>
    <w:rsid w:val="0017549B"/>
    <w:rsid w:val="00176BB3"/>
    <w:rsid w:val="00180212"/>
    <w:rsid w:val="0018267E"/>
    <w:rsid w:val="00185F25"/>
    <w:rsid w:val="00190E3A"/>
    <w:rsid w:val="00195421"/>
    <w:rsid w:val="00195DDF"/>
    <w:rsid w:val="001A0D6A"/>
    <w:rsid w:val="001A0DAA"/>
    <w:rsid w:val="001A5618"/>
    <w:rsid w:val="001B0842"/>
    <w:rsid w:val="001B23DD"/>
    <w:rsid w:val="001B2549"/>
    <w:rsid w:val="001B2C04"/>
    <w:rsid w:val="001B5E7B"/>
    <w:rsid w:val="001B7898"/>
    <w:rsid w:val="001C0DEE"/>
    <w:rsid w:val="001C27EF"/>
    <w:rsid w:val="001C3E33"/>
    <w:rsid w:val="001C6464"/>
    <w:rsid w:val="001C675B"/>
    <w:rsid w:val="001C6E8E"/>
    <w:rsid w:val="001C7E6C"/>
    <w:rsid w:val="001D1B0B"/>
    <w:rsid w:val="001D2013"/>
    <w:rsid w:val="001D31D3"/>
    <w:rsid w:val="001D6997"/>
    <w:rsid w:val="001D71E8"/>
    <w:rsid w:val="001D7CD2"/>
    <w:rsid w:val="001E0B15"/>
    <w:rsid w:val="001E242D"/>
    <w:rsid w:val="001E28B8"/>
    <w:rsid w:val="001E3603"/>
    <w:rsid w:val="001E3947"/>
    <w:rsid w:val="001E3CDB"/>
    <w:rsid w:val="001E4A2C"/>
    <w:rsid w:val="001F0FEF"/>
    <w:rsid w:val="001F3F17"/>
    <w:rsid w:val="001F518E"/>
    <w:rsid w:val="001F6347"/>
    <w:rsid w:val="001F748F"/>
    <w:rsid w:val="002027BC"/>
    <w:rsid w:val="0020576B"/>
    <w:rsid w:val="002066D4"/>
    <w:rsid w:val="00207D14"/>
    <w:rsid w:val="00211680"/>
    <w:rsid w:val="00213001"/>
    <w:rsid w:val="00213811"/>
    <w:rsid w:val="00221AA1"/>
    <w:rsid w:val="00222272"/>
    <w:rsid w:val="002234F3"/>
    <w:rsid w:val="00223F1E"/>
    <w:rsid w:val="00225009"/>
    <w:rsid w:val="00225ADA"/>
    <w:rsid w:val="002263FA"/>
    <w:rsid w:val="002269E3"/>
    <w:rsid w:val="00226C86"/>
    <w:rsid w:val="0023059A"/>
    <w:rsid w:val="00231928"/>
    <w:rsid w:val="00233090"/>
    <w:rsid w:val="00233DB9"/>
    <w:rsid w:val="00235045"/>
    <w:rsid w:val="00235215"/>
    <w:rsid w:val="00235659"/>
    <w:rsid w:val="00235A5B"/>
    <w:rsid w:val="002362F3"/>
    <w:rsid w:val="0023771C"/>
    <w:rsid w:val="00237DAA"/>
    <w:rsid w:val="00240F4B"/>
    <w:rsid w:val="002461C0"/>
    <w:rsid w:val="002466FA"/>
    <w:rsid w:val="00247378"/>
    <w:rsid w:val="00247690"/>
    <w:rsid w:val="002502DE"/>
    <w:rsid w:val="00250FE0"/>
    <w:rsid w:val="002514D9"/>
    <w:rsid w:val="00251B94"/>
    <w:rsid w:val="00253492"/>
    <w:rsid w:val="002560A7"/>
    <w:rsid w:val="00256A88"/>
    <w:rsid w:val="00257244"/>
    <w:rsid w:val="00263CA4"/>
    <w:rsid w:val="00265AD2"/>
    <w:rsid w:val="00266465"/>
    <w:rsid w:val="002666F1"/>
    <w:rsid w:val="00266D91"/>
    <w:rsid w:val="0027078B"/>
    <w:rsid w:val="0027162B"/>
    <w:rsid w:val="00272C98"/>
    <w:rsid w:val="0027472A"/>
    <w:rsid w:val="0027654F"/>
    <w:rsid w:val="002819A2"/>
    <w:rsid w:val="00282198"/>
    <w:rsid w:val="00282EB6"/>
    <w:rsid w:val="00282F9F"/>
    <w:rsid w:val="002830B2"/>
    <w:rsid w:val="002831B3"/>
    <w:rsid w:val="002850A8"/>
    <w:rsid w:val="0028721E"/>
    <w:rsid w:val="002879A5"/>
    <w:rsid w:val="002902C5"/>
    <w:rsid w:val="0029575B"/>
    <w:rsid w:val="002979BC"/>
    <w:rsid w:val="002A01F9"/>
    <w:rsid w:val="002A1B31"/>
    <w:rsid w:val="002A6C5B"/>
    <w:rsid w:val="002A70F4"/>
    <w:rsid w:val="002A7A45"/>
    <w:rsid w:val="002B00C2"/>
    <w:rsid w:val="002B0212"/>
    <w:rsid w:val="002B03FE"/>
    <w:rsid w:val="002B1D4B"/>
    <w:rsid w:val="002B2562"/>
    <w:rsid w:val="002B3E22"/>
    <w:rsid w:val="002B4579"/>
    <w:rsid w:val="002B525E"/>
    <w:rsid w:val="002B71DF"/>
    <w:rsid w:val="002C3759"/>
    <w:rsid w:val="002C3CD9"/>
    <w:rsid w:val="002C6D20"/>
    <w:rsid w:val="002C71EB"/>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51E0"/>
    <w:rsid w:val="002F7246"/>
    <w:rsid w:val="002F7EC3"/>
    <w:rsid w:val="00301550"/>
    <w:rsid w:val="00304A56"/>
    <w:rsid w:val="00304CA1"/>
    <w:rsid w:val="00305D5B"/>
    <w:rsid w:val="00312310"/>
    <w:rsid w:val="00313008"/>
    <w:rsid w:val="003154B3"/>
    <w:rsid w:val="00317A18"/>
    <w:rsid w:val="00320113"/>
    <w:rsid w:val="003235E1"/>
    <w:rsid w:val="00327A7C"/>
    <w:rsid w:val="0033098E"/>
    <w:rsid w:val="00332A7B"/>
    <w:rsid w:val="00333D3E"/>
    <w:rsid w:val="00336947"/>
    <w:rsid w:val="00340B75"/>
    <w:rsid w:val="00341743"/>
    <w:rsid w:val="00341D70"/>
    <w:rsid w:val="00350363"/>
    <w:rsid w:val="00353381"/>
    <w:rsid w:val="00354E51"/>
    <w:rsid w:val="00355132"/>
    <w:rsid w:val="00355A4B"/>
    <w:rsid w:val="0035601C"/>
    <w:rsid w:val="00356CFD"/>
    <w:rsid w:val="003604B4"/>
    <w:rsid w:val="00362D89"/>
    <w:rsid w:val="003636A4"/>
    <w:rsid w:val="0036799F"/>
    <w:rsid w:val="00372D07"/>
    <w:rsid w:val="00374574"/>
    <w:rsid w:val="00377BFA"/>
    <w:rsid w:val="00381B0A"/>
    <w:rsid w:val="003821BD"/>
    <w:rsid w:val="00383E90"/>
    <w:rsid w:val="003846AD"/>
    <w:rsid w:val="0038475F"/>
    <w:rsid w:val="00384924"/>
    <w:rsid w:val="00384E90"/>
    <w:rsid w:val="00385C97"/>
    <w:rsid w:val="00387A5C"/>
    <w:rsid w:val="0039198A"/>
    <w:rsid w:val="00392556"/>
    <w:rsid w:val="00393950"/>
    <w:rsid w:val="00394017"/>
    <w:rsid w:val="00394040"/>
    <w:rsid w:val="003A0F78"/>
    <w:rsid w:val="003A13C7"/>
    <w:rsid w:val="003A315A"/>
    <w:rsid w:val="003A321D"/>
    <w:rsid w:val="003A4BDB"/>
    <w:rsid w:val="003A5004"/>
    <w:rsid w:val="003A69A4"/>
    <w:rsid w:val="003B229E"/>
    <w:rsid w:val="003B4FD6"/>
    <w:rsid w:val="003B58E7"/>
    <w:rsid w:val="003B6369"/>
    <w:rsid w:val="003B67C9"/>
    <w:rsid w:val="003B7227"/>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9A5"/>
    <w:rsid w:val="004069D3"/>
    <w:rsid w:val="004074A8"/>
    <w:rsid w:val="0040763D"/>
    <w:rsid w:val="004116DD"/>
    <w:rsid w:val="00412B52"/>
    <w:rsid w:val="00412BF1"/>
    <w:rsid w:val="004144C6"/>
    <w:rsid w:val="00415A9B"/>
    <w:rsid w:val="00416012"/>
    <w:rsid w:val="00420597"/>
    <w:rsid w:val="004244AF"/>
    <w:rsid w:val="00425241"/>
    <w:rsid w:val="004341D0"/>
    <w:rsid w:val="00434545"/>
    <w:rsid w:val="004349D7"/>
    <w:rsid w:val="00435AD6"/>
    <w:rsid w:val="00437024"/>
    <w:rsid w:val="004425CD"/>
    <w:rsid w:val="0044296E"/>
    <w:rsid w:val="0044447E"/>
    <w:rsid w:val="0044519E"/>
    <w:rsid w:val="0044647A"/>
    <w:rsid w:val="004467AF"/>
    <w:rsid w:val="00447B0E"/>
    <w:rsid w:val="004500BF"/>
    <w:rsid w:val="004508BD"/>
    <w:rsid w:val="00451CAF"/>
    <w:rsid w:val="00452AFE"/>
    <w:rsid w:val="00455093"/>
    <w:rsid w:val="00457458"/>
    <w:rsid w:val="004574F9"/>
    <w:rsid w:val="004575FE"/>
    <w:rsid w:val="0046017F"/>
    <w:rsid w:val="00460697"/>
    <w:rsid w:val="00461275"/>
    <w:rsid w:val="00462F90"/>
    <w:rsid w:val="004646E5"/>
    <w:rsid w:val="00465785"/>
    <w:rsid w:val="00466D30"/>
    <w:rsid w:val="004674D5"/>
    <w:rsid w:val="00471346"/>
    <w:rsid w:val="0047350D"/>
    <w:rsid w:val="00474B67"/>
    <w:rsid w:val="00475599"/>
    <w:rsid w:val="00476E96"/>
    <w:rsid w:val="004875DA"/>
    <w:rsid w:val="004906E0"/>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32F9"/>
    <w:rsid w:val="004D54B2"/>
    <w:rsid w:val="004D5660"/>
    <w:rsid w:val="004D5D84"/>
    <w:rsid w:val="004D7542"/>
    <w:rsid w:val="004E0487"/>
    <w:rsid w:val="004E1400"/>
    <w:rsid w:val="004E3A21"/>
    <w:rsid w:val="004E6498"/>
    <w:rsid w:val="004E7544"/>
    <w:rsid w:val="004F2319"/>
    <w:rsid w:val="004F3656"/>
    <w:rsid w:val="004F4742"/>
    <w:rsid w:val="0050022C"/>
    <w:rsid w:val="0050087A"/>
    <w:rsid w:val="005013C9"/>
    <w:rsid w:val="005013DC"/>
    <w:rsid w:val="00503BF6"/>
    <w:rsid w:val="005047C1"/>
    <w:rsid w:val="0050542D"/>
    <w:rsid w:val="00506340"/>
    <w:rsid w:val="00506929"/>
    <w:rsid w:val="0050703A"/>
    <w:rsid w:val="0051072E"/>
    <w:rsid w:val="00515726"/>
    <w:rsid w:val="00516CEE"/>
    <w:rsid w:val="005212D5"/>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46F51"/>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65EB"/>
    <w:rsid w:val="005A71B7"/>
    <w:rsid w:val="005B1FD3"/>
    <w:rsid w:val="005B28FF"/>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4E20"/>
    <w:rsid w:val="005F6055"/>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179F0"/>
    <w:rsid w:val="00620F6E"/>
    <w:rsid w:val="006239CD"/>
    <w:rsid w:val="00626157"/>
    <w:rsid w:val="00627023"/>
    <w:rsid w:val="00627135"/>
    <w:rsid w:val="00632533"/>
    <w:rsid w:val="00632676"/>
    <w:rsid w:val="00633190"/>
    <w:rsid w:val="0063404B"/>
    <w:rsid w:val="00635CFE"/>
    <w:rsid w:val="00642679"/>
    <w:rsid w:val="006470D8"/>
    <w:rsid w:val="00650562"/>
    <w:rsid w:val="006525BD"/>
    <w:rsid w:val="0065273E"/>
    <w:rsid w:val="00653FE2"/>
    <w:rsid w:val="00654767"/>
    <w:rsid w:val="00655937"/>
    <w:rsid w:val="006571F7"/>
    <w:rsid w:val="00657C70"/>
    <w:rsid w:val="00662E00"/>
    <w:rsid w:val="00663EF2"/>
    <w:rsid w:val="0066473C"/>
    <w:rsid w:val="00670EC9"/>
    <w:rsid w:val="0067157F"/>
    <w:rsid w:val="0067213C"/>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27C6"/>
    <w:rsid w:val="006A32B8"/>
    <w:rsid w:val="006A3439"/>
    <w:rsid w:val="006A3DFB"/>
    <w:rsid w:val="006A65F1"/>
    <w:rsid w:val="006A73E5"/>
    <w:rsid w:val="006B33B2"/>
    <w:rsid w:val="006B37BC"/>
    <w:rsid w:val="006B7102"/>
    <w:rsid w:val="006B79DC"/>
    <w:rsid w:val="006C222D"/>
    <w:rsid w:val="006C5107"/>
    <w:rsid w:val="006C531E"/>
    <w:rsid w:val="006D11EF"/>
    <w:rsid w:val="006D12E1"/>
    <w:rsid w:val="006D3A0C"/>
    <w:rsid w:val="006D3DDB"/>
    <w:rsid w:val="006D56AB"/>
    <w:rsid w:val="006D6406"/>
    <w:rsid w:val="006D715A"/>
    <w:rsid w:val="006D7A2A"/>
    <w:rsid w:val="006D7DD9"/>
    <w:rsid w:val="006E0AF4"/>
    <w:rsid w:val="006E0F84"/>
    <w:rsid w:val="006E2A14"/>
    <w:rsid w:val="006E2D3C"/>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6385"/>
    <w:rsid w:val="00723771"/>
    <w:rsid w:val="007244B3"/>
    <w:rsid w:val="0073090C"/>
    <w:rsid w:val="0073248F"/>
    <w:rsid w:val="007325DD"/>
    <w:rsid w:val="00732842"/>
    <w:rsid w:val="00732C80"/>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07F4"/>
    <w:rsid w:val="00772BBE"/>
    <w:rsid w:val="00775FA7"/>
    <w:rsid w:val="00776A46"/>
    <w:rsid w:val="00777ADE"/>
    <w:rsid w:val="00780080"/>
    <w:rsid w:val="0078081F"/>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79CE"/>
    <w:rsid w:val="007C1235"/>
    <w:rsid w:val="007C299A"/>
    <w:rsid w:val="007C2D69"/>
    <w:rsid w:val="007C413C"/>
    <w:rsid w:val="007D00AD"/>
    <w:rsid w:val="007D03DA"/>
    <w:rsid w:val="007D12AE"/>
    <w:rsid w:val="007D1345"/>
    <w:rsid w:val="007D23D6"/>
    <w:rsid w:val="007D33BE"/>
    <w:rsid w:val="007D4950"/>
    <w:rsid w:val="007D5D33"/>
    <w:rsid w:val="007D6CFD"/>
    <w:rsid w:val="007D7EAC"/>
    <w:rsid w:val="007E1557"/>
    <w:rsid w:val="007E236E"/>
    <w:rsid w:val="007E6DD7"/>
    <w:rsid w:val="007F0A2B"/>
    <w:rsid w:val="007F1887"/>
    <w:rsid w:val="007F3B5F"/>
    <w:rsid w:val="007F4C94"/>
    <w:rsid w:val="007F7264"/>
    <w:rsid w:val="007F72F2"/>
    <w:rsid w:val="00801C30"/>
    <w:rsid w:val="008040D4"/>
    <w:rsid w:val="00804540"/>
    <w:rsid w:val="00807DAC"/>
    <w:rsid w:val="00814FDF"/>
    <w:rsid w:val="008164B1"/>
    <w:rsid w:val="00821268"/>
    <w:rsid w:val="00822797"/>
    <w:rsid w:val="008230E9"/>
    <w:rsid w:val="00824171"/>
    <w:rsid w:val="008355D1"/>
    <w:rsid w:val="00835B93"/>
    <w:rsid w:val="00837F2A"/>
    <w:rsid w:val="00837FBC"/>
    <w:rsid w:val="00842ABE"/>
    <w:rsid w:val="00843160"/>
    <w:rsid w:val="00843B97"/>
    <w:rsid w:val="00845475"/>
    <w:rsid w:val="00846902"/>
    <w:rsid w:val="0084753F"/>
    <w:rsid w:val="00847EB4"/>
    <w:rsid w:val="0085146B"/>
    <w:rsid w:val="00852BD2"/>
    <w:rsid w:val="00853D34"/>
    <w:rsid w:val="00857A32"/>
    <w:rsid w:val="00857F5F"/>
    <w:rsid w:val="00860526"/>
    <w:rsid w:val="0086130F"/>
    <w:rsid w:val="00861A6C"/>
    <w:rsid w:val="00861E9F"/>
    <w:rsid w:val="008633A0"/>
    <w:rsid w:val="00863D37"/>
    <w:rsid w:val="00865C66"/>
    <w:rsid w:val="008701FD"/>
    <w:rsid w:val="00871452"/>
    <w:rsid w:val="0087264D"/>
    <w:rsid w:val="00872BE0"/>
    <w:rsid w:val="0087479B"/>
    <w:rsid w:val="008773C6"/>
    <w:rsid w:val="00877876"/>
    <w:rsid w:val="008800D4"/>
    <w:rsid w:val="00882286"/>
    <w:rsid w:val="008833BA"/>
    <w:rsid w:val="00883602"/>
    <w:rsid w:val="008879A2"/>
    <w:rsid w:val="00891F75"/>
    <w:rsid w:val="00894EF0"/>
    <w:rsid w:val="00895A9A"/>
    <w:rsid w:val="00896CD0"/>
    <w:rsid w:val="00896D0B"/>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4885"/>
    <w:rsid w:val="008C4EC6"/>
    <w:rsid w:val="008C6F80"/>
    <w:rsid w:val="008D05B9"/>
    <w:rsid w:val="008D26C2"/>
    <w:rsid w:val="008D26D1"/>
    <w:rsid w:val="008D423C"/>
    <w:rsid w:val="008D4298"/>
    <w:rsid w:val="008D53BB"/>
    <w:rsid w:val="008D55BF"/>
    <w:rsid w:val="008E003F"/>
    <w:rsid w:val="008E0391"/>
    <w:rsid w:val="008E19A4"/>
    <w:rsid w:val="008E2665"/>
    <w:rsid w:val="008E26D2"/>
    <w:rsid w:val="008E4A38"/>
    <w:rsid w:val="008E671F"/>
    <w:rsid w:val="008E7D33"/>
    <w:rsid w:val="008F06AB"/>
    <w:rsid w:val="008F0AF1"/>
    <w:rsid w:val="008F2875"/>
    <w:rsid w:val="008F300B"/>
    <w:rsid w:val="008F40A6"/>
    <w:rsid w:val="00900559"/>
    <w:rsid w:val="00901B78"/>
    <w:rsid w:val="009022E1"/>
    <w:rsid w:val="00903325"/>
    <w:rsid w:val="00904A9E"/>
    <w:rsid w:val="00905CDB"/>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4E"/>
    <w:rsid w:val="00957082"/>
    <w:rsid w:val="0096240A"/>
    <w:rsid w:val="00964CAC"/>
    <w:rsid w:val="00966F41"/>
    <w:rsid w:val="00970F97"/>
    <w:rsid w:val="009726E6"/>
    <w:rsid w:val="00972CA3"/>
    <w:rsid w:val="00972EB0"/>
    <w:rsid w:val="00973520"/>
    <w:rsid w:val="009749FD"/>
    <w:rsid w:val="00975707"/>
    <w:rsid w:val="009757D3"/>
    <w:rsid w:val="009765B2"/>
    <w:rsid w:val="009774F8"/>
    <w:rsid w:val="0097766A"/>
    <w:rsid w:val="00980835"/>
    <w:rsid w:val="00982EC6"/>
    <w:rsid w:val="00982EF4"/>
    <w:rsid w:val="00985CDD"/>
    <w:rsid w:val="009939C9"/>
    <w:rsid w:val="00993D8B"/>
    <w:rsid w:val="00995CB6"/>
    <w:rsid w:val="009965DB"/>
    <w:rsid w:val="0099799C"/>
    <w:rsid w:val="009A1134"/>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433F"/>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A017DA"/>
    <w:rsid w:val="00A019BC"/>
    <w:rsid w:val="00A03558"/>
    <w:rsid w:val="00A03E57"/>
    <w:rsid w:val="00A05BEB"/>
    <w:rsid w:val="00A069E1"/>
    <w:rsid w:val="00A11585"/>
    <w:rsid w:val="00A12206"/>
    <w:rsid w:val="00A15016"/>
    <w:rsid w:val="00A1527E"/>
    <w:rsid w:val="00A15324"/>
    <w:rsid w:val="00A158E3"/>
    <w:rsid w:val="00A17219"/>
    <w:rsid w:val="00A21E3D"/>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17A3"/>
    <w:rsid w:val="00A62907"/>
    <w:rsid w:val="00A62A28"/>
    <w:rsid w:val="00A6437F"/>
    <w:rsid w:val="00A715D8"/>
    <w:rsid w:val="00A7482F"/>
    <w:rsid w:val="00A83424"/>
    <w:rsid w:val="00A85194"/>
    <w:rsid w:val="00A8617C"/>
    <w:rsid w:val="00A869F1"/>
    <w:rsid w:val="00A911A2"/>
    <w:rsid w:val="00A9139E"/>
    <w:rsid w:val="00A9246F"/>
    <w:rsid w:val="00A95A82"/>
    <w:rsid w:val="00A97CF2"/>
    <w:rsid w:val="00AA078C"/>
    <w:rsid w:val="00AA109C"/>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1E25"/>
    <w:rsid w:val="00AF3A93"/>
    <w:rsid w:val="00AF3EB4"/>
    <w:rsid w:val="00AF4B34"/>
    <w:rsid w:val="00AF4F24"/>
    <w:rsid w:val="00AF54B4"/>
    <w:rsid w:val="00AF57C7"/>
    <w:rsid w:val="00AF5AA5"/>
    <w:rsid w:val="00AF6665"/>
    <w:rsid w:val="00AF754D"/>
    <w:rsid w:val="00B02A5B"/>
    <w:rsid w:val="00B0323B"/>
    <w:rsid w:val="00B03D6C"/>
    <w:rsid w:val="00B05C3D"/>
    <w:rsid w:val="00B06FB7"/>
    <w:rsid w:val="00B101E1"/>
    <w:rsid w:val="00B11549"/>
    <w:rsid w:val="00B12BB1"/>
    <w:rsid w:val="00B147ED"/>
    <w:rsid w:val="00B1578B"/>
    <w:rsid w:val="00B158CF"/>
    <w:rsid w:val="00B15B34"/>
    <w:rsid w:val="00B16816"/>
    <w:rsid w:val="00B16D90"/>
    <w:rsid w:val="00B176AF"/>
    <w:rsid w:val="00B20B27"/>
    <w:rsid w:val="00B21EC9"/>
    <w:rsid w:val="00B25935"/>
    <w:rsid w:val="00B26E35"/>
    <w:rsid w:val="00B31532"/>
    <w:rsid w:val="00B31EEF"/>
    <w:rsid w:val="00B33254"/>
    <w:rsid w:val="00B33CCC"/>
    <w:rsid w:val="00B34801"/>
    <w:rsid w:val="00B360CD"/>
    <w:rsid w:val="00B3677E"/>
    <w:rsid w:val="00B37E4D"/>
    <w:rsid w:val="00B41ED6"/>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72F20"/>
    <w:rsid w:val="00B73834"/>
    <w:rsid w:val="00B74750"/>
    <w:rsid w:val="00B75335"/>
    <w:rsid w:val="00B77760"/>
    <w:rsid w:val="00B8293A"/>
    <w:rsid w:val="00B82C3E"/>
    <w:rsid w:val="00B8301B"/>
    <w:rsid w:val="00B86B8D"/>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31C66"/>
    <w:rsid w:val="00C342D7"/>
    <w:rsid w:val="00C349EE"/>
    <w:rsid w:val="00C358C9"/>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729A8"/>
    <w:rsid w:val="00C80C8E"/>
    <w:rsid w:val="00C81DE5"/>
    <w:rsid w:val="00C83E79"/>
    <w:rsid w:val="00C84B35"/>
    <w:rsid w:val="00C85B8D"/>
    <w:rsid w:val="00C85E67"/>
    <w:rsid w:val="00C922C9"/>
    <w:rsid w:val="00C922FD"/>
    <w:rsid w:val="00C94BB7"/>
    <w:rsid w:val="00C96B40"/>
    <w:rsid w:val="00C96FCB"/>
    <w:rsid w:val="00C97918"/>
    <w:rsid w:val="00CA2205"/>
    <w:rsid w:val="00CA6892"/>
    <w:rsid w:val="00CB06A1"/>
    <w:rsid w:val="00CB22A4"/>
    <w:rsid w:val="00CB2342"/>
    <w:rsid w:val="00CC4482"/>
    <w:rsid w:val="00CC49E2"/>
    <w:rsid w:val="00CC56E3"/>
    <w:rsid w:val="00CC5D5C"/>
    <w:rsid w:val="00CD0B8C"/>
    <w:rsid w:val="00CD2D43"/>
    <w:rsid w:val="00CD6956"/>
    <w:rsid w:val="00CE1683"/>
    <w:rsid w:val="00CE19BE"/>
    <w:rsid w:val="00CE1B23"/>
    <w:rsid w:val="00CE2278"/>
    <w:rsid w:val="00CE2E34"/>
    <w:rsid w:val="00CE5EBE"/>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3B9"/>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7C15"/>
    <w:rsid w:val="00DF049B"/>
    <w:rsid w:val="00DF2EC8"/>
    <w:rsid w:val="00DF617A"/>
    <w:rsid w:val="00DF66E0"/>
    <w:rsid w:val="00DF7A74"/>
    <w:rsid w:val="00E018A8"/>
    <w:rsid w:val="00E01ED6"/>
    <w:rsid w:val="00E02022"/>
    <w:rsid w:val="00E03067"/>
    <w:rsid w:val="00E03831"/>
    <w:rsid w:val="00E03CA2"/>
    <w:rsid w:val="00E04AFC"/>
    <w:rsid w:val="00E06C37"/>
    <w:rsid w:val="00E0798F"/>
    <w:rsid w:val="00E13F45"/>
    <w:rsid w:val="00E16AC1"/>
    <w:rsid w:val="00E22E9F"/>
    <w:rsid w:val="00E248AA"/>
    <w:rsid w:val="00E263D2"/>
    <w:rsid w:val="00E2656A"/>
    <w:rsid w:val="00E3031B"/>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6CF"/>
    <w:rsid w:val="00E75CD7"/>
    <w:rsid w:val="00E7739E"/>
    <w:rsid w:val="00E80BEC"/>
    <w:rsid w:val="00E80C61"/>
    <w:rsid w:val="00E80DB5"/>
    <w:rsid w:val="00E815D4"/>
    <w:rsid w:val="00E83018"/>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63DF"/>
    <w:rsid w:val="00EC03C6"/>
    <w:rsid w:val="00EC1504"/>
    <w:rsid w:val="00EC15E8"/>
    <w:rsid w:val="00EC1B62"/>
    <w:rsid w:val="00EC25D6"/>
    <w:rsid w:val="00EC496A"/>
    <w:rsid w:val="00EC53D3"/>
    <w:rsid w:val="00EC6CF5"/>
    <w:rsid w:val="00EC6E36"/>
    <w:rsid w:val="00EC767F"/>
    <w:rsid w:val="00ED13B4"/>
    <w:rsid w:val="00ED20EF"/>
    <w:rsid w:val="00ED7B62"/>
    <w:rsid w:val="00ED7C47"/>
    <w:rsid w:val="00EE0725"/>
    <w:rsid w:val="00EE07A9"/>
    <w:rsid w:val="00EE0BF4"/>
    <w:rsid w:val="00EE1C51"/>
    <w:rsid w:val="00EE4366"/>
    <w:rsid w:val="00EF0699"/>
    <w:rsid w:val="00EF0903"/>
    <w:rsid w:val="00EF0D25"/>
    <w:rsid w:val="00EF1B23"/>
    <w:rsid w:val="00EF4FB9"/>
    <w:rsid w:val="00EF78B7"/>
    <w:rsid w:val="00F002D9"/>
    <w:rsid w:val="00F0129A"/>
    <w:rsid w:val="00F012EC"/>
    <w:rsid w:val="00F043A6"/>
    <w:rsid w:val="00F04999"/>
    <w:rsid w:val="00F104A0"/>
    <w:rsid w:val="00F1301C"/>
    <w:rsid w:val="00F1391C"/>
    <w:rsid w:val="00F13981"/>
    <w:rsid w:val="00F13B48"/>
    <w:rsid w:val="00F14D34"/>
    <w:rsid w:val="00F206B9"/>
    <w:rsid w:val="00F20E3C"/>
    <w:rsid w:val="00F229EA"/>
    <w:rsid w:val="00F247D5"/>
    <w:rsid w:val="00F248DF"/>
    <w:rsid w:val="00F252E3"/>
    <w:rsid w:val="00F25726"/>
    <w:rsid w:val="00F27593"/>
    <w:rsid w:val="00F2782F"/>
    <w:rsid w:val="00F27C37"/>
    <w:rsid w:val="00F30AA0"/>
    <w:rsid w:val="00F3510D"/>
    <w:rsid w:val="00F37D37"/>
    <w:rsid w:val="00F40741"/>
    <w:rsid w:val="00F41136"/>
    <w:rsid w:val="00F43677"/>
    <w:rsid w:val="00F43843"/>
    <w:rsid w:val="00F43904"/>
    <w:rsid w:val="00F44270"/>
    <w:rsid w:val="00F45FD5"/>
    <w:rsid w:val="00F46AFE"/>
    <w:rsid w:val="00F502A6"/>
    <w:rsid w:val="00F54C94"/>
    <w:rsid w:val="00F5528C"/>
    <w:rsid w:val="00F56731"/>
    <w:rsid w:val="00F6014A"/>
    <w:rsid w:val="00F647BC"/>
    <w:rsid w:val="00F66D30"/>
    <w:rsid w:val="00F66EAA"/>
    <w:rsid w:val="00F676C2"/>
    <w:rsid w:val="00F7152A"/>
    <w:rsid w:val="00F716FA"/>
    <w:rsid w:val="00F72324"/>
    <w:rsid w:val="00F73BD6"/>
    <w:rsid w:val="00F73D9E"/>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7153"/>
    <w:rsid w:val="00F97E57"/>
    <w:rsid w:val="00FA10A1"/>
    <w:rsid w:val="00FA27BD"/>
    <w:rsid w:val="00FA434D"/>
    <w:rsid w:val="00FB089A"/>
    <w:rsid w:val="00FB173A"/>
    <w:rsid w:val="00FB1C58"/>
    <w:rsid w:val="00FB2EB5"/>
    <w:rsid w:val="00FB35D9"/>
    <w:rsid w:val="00FB3F9B"/>
    <w:rsid w:val="00FB6EE4"/>
    <w:rsid w:val="00FB6FB0"/>
    <w:rsid w:val="00FB7760"/>
    <w:rsid w:val="00FC0B02"/>
    <w:rsid w:val="00FC3DAE"/>
    <w:rsid w:val="00FC6B4D"/>
    <w:rsid w:val="00FD28DE"/>
    <w:rsid w:val="00FD3DE7"/>
    <w:rsid w:val="00FD7B3E"/>
    <w:rsid w:val="00FE04DB"/>
    <w:rsid w:val="00FE0F3A"/>
    <w:rsid w:val="00FE2183"/>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A3BB3"/>
  <w15:docId w15:val="{789A4103-13BB-48F2-BE0E-5365B5BD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C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145979469">
      <w:bodyDiv w:val="1"/>
      <w:marLeft w:val="0"/>
      <w:marRight w:val="0"/>
      <w:marTop w:val="0"/>
      <w:marBottom w:val="0"/>
      <w:divBdr>
        <w:top w:val="none" w:sz="0" w:space="0" w:color="auto"/>
        <w:left w:val="none" w:sz="0" w:space="0" w:color="auto"/>
        <w:bottom w:val="none" w:sz="0" w:space="0" w:color="auto"/>
        <w:right w:val="none" w:sz="0" w:space="0" w:color="auto"/>
      </w:divBdr>
      <w:divsChild>
        <w:div w:id="2034646809">
          <w:marLeft w:val="0"/>
          <w:marRight w:val="0"/>
          <w:marTop w:val="0"/>
          <w:marBottom w:val="0"/>
          <w:divBdr>
            <w:top w:val="none" w:sz="0" w:space="0" w:color="auto"/>
            <w:left w:val="none" w:sz="0" w:space="0" w:color="auto"/>
            <w:bottom w:val="none" w:sz="0" w:space="0" w:color="auto"/>
            <w:right w:val="none" w:sz="0" w:space="0" w:color="auto"/>
          </w:divBdr>
        </w:div>
        <w:div w:id="782386405">
          <w:marLeft w:val="0"/>
          <w:marRight w:val="0"/>
          <w:marTop w:val="0"/>
          <w:marBottom w:val="0"/>
          <w:divBdr>
            <w:top w:val="none" w:sz="0" w:space="0" w:color="auto"/>
            <w:left w:val="none" w:sz="0" w:space="0" w:color="auto"/>
            <w:bottom w:val="none" w:sz="0" w:space="0" w:color="auto"/>
            <w:right w:val="none" w:sz="0" w:space="0" w:color="auto"/>
          </w:divBdr>
        </w:div>
        <w:div w:id="851846733">
          <w:marLeft w:val="0"/>
          <w:marRight w:val="0"/>
          <w:marTop w:val="0"/>
          <w:marBottom w:val="0"/>
          <w:divBdr>
            <w:top w:val="none" w:sz="0" w:space="0" w:color="auto"/>
            <w:left w:val="none" w:sz="0" w:space="0" w:color="auto"/>
            <w:bottom w:val="none" w:sz="0" w:space="0" w:color="auto"/>
            <w:right w:val="none" w:sz="0" w:space="0" w:color="auto"/>
          </w:divBdr>
        </w:div>
        <w:div w:id="1828131179">
          <w:marLeft w:val="0"/>
          <w:marRight w:val="0"/>
          <w:marTop w:val="0"/>
          <w:marBottom w:val="0"/>
          <w:divBdr>
            <w:top w:val="none" w:sz="0" w:space="0" w:color="auto"/>
            <w:left w:val="none" w:sz="0" w:space="0" w:color="auto"/>
            <w:bottom w:val="none" w:sz="0" w:space="0" w:color="auto"/>
            <w:right w:val="none" w:sz="0" w:space="0" w:color="auto"/>
          </w:divBdr>
        </w:div>
        <w:div w:id="1147474085">
          <w:marLeft w:val="0"/>
          <w:marRight w:val="0"/>
          <w:marTop w:val="0"/>
          <w:marBottom w:val="0"/>
          <w:divBdr>
            <w:top w:val="none" w:sz="0" w:space="0" w:color="auto"/>
            <w:left w:val="none" w:sz="0" w:space="0" w:color="auto"/>
            <w:bottom w:val="none" w:sz="0" w:space="0" w:color="auto"/>
            <w:right w:val="none" w:sz="0" w:space="0" w:color="auto"/>
          </w:divBdr>
        </w:div>
        <w:div w:id="292102587">
          <w:marLeft w:val="0"/>
          <w:marRight w:val="0"/>
          <w:marTop w:val="0"/>
          <w:marBottom w:val="0"/>
          <w:divBdr>
            <w:top w:val="none" w:sz="0" w:space="0" w:color="auto"/>
            <w:left w:val="none" w:sz="0" w:space="0" w:color="auto"/>
            <w:bottom w:val="none" w:sz="0" w:space="0" w:color="auto"/>
            <w:right w:val="none" w:sz="0" w:space="0" w:color="auto"/>
          </w:divBdr>
        </w:div>
        <w:div w:id="148179164">
          <w:marLeft w:val="0"/>
          <w:marRight w:val="0"/>
          <w:marTop w:val="0"/>
          <w:marBottom w:val="0"/>
          <w:divBdr>
            <w:top w:val="none" w:sz="0" w:space="0" w:color="auto"/>
            <w:left w:val="none" w:sz="0" w:space="0" w:color="auto"/>
            <w:bottom w:val="none" w:sz="0" w:space="0" w:color="auto"/>
            <w:right w:val="none" w:sz="0" w:space="0" w:color="auto"/>
          </w:divBdr>
        </w:div>
        <w:div w:id="1540819609">
          <w:marLeft w:val="0"/>
          <w:marRight w:val="0"/>
          <w:marTop w:val="0"/>
          <w:marBottom w:val="0"/>
          <w:divBdr>
            <w:top w:val="none" w:sz="0" w:space="0" w:color="auto"/>
            <w:left w:val="none" w:sz="0" w:space="0" w:color="auto"/>
            <w:bottom w:val="none" w:sz="0" w:space="0" w:color="auto"/>
            <w:right w:val="none" w:sz="0" w:space="0" w:color="auto"/>
          </w:divBdr>
        </w:div>
        <w:div w:id="217207232">
          <w:marLeft w:val="0"/>
          <w:marRight w:val="0"/>
          <w:marTop w:val="0"/>
          <w:marBottom w:val="0"/>
          <w:divBdr>
            <w:top w:val="none" w:sz="0" w:space="0" w:color="auto"/>
            <w:left w:val="none" w:sz="0" w:space="0" w:color="auto"/>
            <w:bottom w:val="none" w:sz="0" w:space="0" w:color="auto"/>
            <w:right w:val="none" w:sz="0" w:space="0" w:color="auto"/>
          </w:divBdr>
        </w:div>
        <w:div w:id="1403140262">
          <w:marLeft w:val="0"/>
          <w:marRight w:val="0"/>
          <w:marTop w:val="0"/>
          <w:marBottom w:val="0"/>
          <w:divBdr>
            <w:top w:val="none" w:sz="0" w:space="0" w:color="auto"/>
            <w:left w:val="none" w:sz="0" w:space="0" w:color="auto"/>
            <w:bottom w:val="none" w:sz="0" w:space="0" w:color="auto"/>
            <w:right w:val="none" w:sz="0" w:space="0" w:color="auto"/>
          </w:divBdr>
        </w:div>
        <w:div w:id="1593859152">
          <w:marLeft w:val="0"/>
          <w:marRight w:val="0"/>
          <w:marTop w:val="0"/>
          <w:marBottom w:val="0"/>
          <w:divBdr>
            <w:top w:val="none" w:sz="0" w:space="0" w:color="auto"/>
            <w:left w:val="none" w:sz="0" w:space="0" w:color="auto"/>
            <w:bottom w:val="none" w:sz="0" w:space="0" w:color="auto"/>
            <w:right w:val="none" w:sz="0" w:space="0" w:color="auto"/>
          </w:divBdr>
        </w:div>
      </w:divsChild>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755782360">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riedberger@meteocontro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eocontro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6668342336C44BF650915A9F53C78" ma:contentTypeVersion="13" ma:contentTypeDescription="Create a new document." ma:contentTypeScope="" ma:versionID="c1e55802d3ce54f724ea47e4ce11adce">
  <xsd:schema xmlns:xsd="http://www.w3.org/2001/XMLSchema" xmlns:xs="http://www.w3.org/2001/XMLSchema" xmlns:p="http://schemas.microsoft.com/office/2006/metadata/properties" xmlns:ns2="4e5b44aa-2352-466b-9532-970699e4832b" xmlns:ns3="d363903a-986e-41d6-be9b-163ce1089ba4" targetNamespace="http://schemas.microsoft.com/office/2006/metadata/properties" ma:root="true" ma:fieldsID="f50f048fb235a12b4f0e5f505c04ce8f" ns2:_="" ns3:_="">
    <xsd:import namespace="4e5b44aa-2352-466b-9532-970699e4832b"/>
    <xsd:import namespace="d363903a-986e-41d6-be9b-163ce1089b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b44aa-2352-466b-9532-970699e48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3903a-986e-41d6-be9b-163ce108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6A32E-F7A9-4DE3-A48A-E0309947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b44aa-2352-466b-9532-970699e4832b"/>
    <ds:schemaRef ds:uri="d363903a-986e-41d6-be9b-163ce108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3.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6D636-A445-4A52-B711-14832DBB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 Schneider</cp:lastModifiedBy>
  <cp:revision>4</cp:revision>
  <cp:lastPrinted>2019-10-10T09:50:00Z</cp:lastPrinted>
  <dcterms:created xsi:type="dcterms:W3CDTF">2020-12-15T07:46:00Z</dcterms:created>
  <dcterms:modified xsi:type="dcterms:W3CDTF">2020-12-15T07:57:00Z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0x0101008EF6668342336C44BF650915A9F53C78</vt:lpwstr>
  </property>
</Properties>
</file>