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7166" w14:textId="509EF2DA" w:rsidR="00B51018" w:rsidRPr="0085576F" w:rsidRDefault="00F01004" w:rsidP="00B51018">
      <w:pPr>
        <w:jc w:val="both"/>
        <w:rPr>
          <w:rFonts w:ascii="Verdana" w:hAnsi="Verdana"/>
          <w:bCs/>
          <w:sz w:val="20"/>
          <w:szCs w:val="20"/>
          <w:u w:val="single"/>
          <w:lang w:val="en-US"/>
        </w:rPr>
      </w:pPr>
      <w:r w:rsidRPr="0085576F">
        <w:rPr>
          <w:rFonts w:ascii="Verdana" w:hAnsi="Verdana"/>
          <w:bCs/>
          <w:sz w:val="20"/>
          <w:szCs w:val="20"/>
          <w:u w:val="single"/>
          <w:lang w:val="en-US"/>
        </w:rPr>
        <w:t>SPE System Alliance hosts international digital conference on 22 and 23 September</w:t>
      </w:r>
    </w:p>
    <w:p w14:paraId="7CD7800B" w14:textId="77777777" w:rsidR="00F01004" w:rsidRPr="0085576F" w:rsidRDefault="00F01004" w:rsidP="00B51018">
      <w:pPr>
        <w:jc w:val="both"/>
        <w:rPr>
          <w:rFonts w:ascii="Verdana" w:hAnsi="Verdana"/>
          <w:bCs/>
          <w:sz w:val="20"/>
          <w:szCs w:val="20"/>
          <w:u w:val="single"/>
          <w:lang w:val="en-US"/>
        </w:rPr>
      </w:pPr>
    </w:p>
    <w:p w14:paraId="36053DF9" w14:textId="21E383AE" w:rsidR="00846687" w:rsidRPr="0085576F" w:rsidRDefault="00B51018" w:rsidP="00B51018">
      <w:pPr>
        <w:jc w:val="both"/>
        <w:rPr>
          <w:rFonts w:ascii="Verdana" w:hAnsi="Verdana"/>
          <w:b/>
          <w:bCs/>
          <w:sz w:val="32"/>
          <w:szCs w:val="32"/>
          <w:lang w:val="en-US"/>
        </w:rPr>
      </w:pPr>
      <w:r w:rsidRPr="0085576F">
        <w:rPr>
          <w:rFonts w:ascii="Verdana" w:hAnsi="Verdana"/>
          <w:b/>
          <w:bCs/>
          <w:sz w:val="32"/>
          <w:szCs w:val="32"/>
          <w:lang w:val="en-US"/>
        </w:rPr>
        <w:t>SPE Technology Days: Prysmian Group informs about cables for Single Pair Ethernet</w:t>
      </w:r>
    </w:p>
    <w:p w14:paraId="303F6674" w14:textId="77777777" w:rsidR="00B51018" w:rsidRPr="0085576F" w:rsidRDefault="00B51018" w:rsidP="00B51018">
      <w:pPr>
        <w:jc w:val="both"/>
        <w:rPr>
          <w:rFonts w:ascii="Verdana" w:hAnsi="Verdana"/>
          <w:b/>
          <w:bCs/>
          <w:iCs/>
          <w:sz w:val="20"/>
          <w:szCs w:val="20"/>
          <w:lang w:val="en-US"/>
        </w:rPr>
      </w:pPr>
    </w:p>
    <w:p w14:paraId="25290FB6" w14:textId="77777777" w:rsidR="00F01004" w:rsidRPr="0085576F" w:rsidRDefault="00F01004" w:rsidP="004B1444">
      <w:pPr>
        <w:spacing w:line="360" w:lineRule="auto"/>
        <w:jc w:val="both"/>
        <w:rPr>
          <w:rFonts w:ascii="Verdana" w:hAnsi="Verdana"/>
          <w:b/>
          <w:sz w:val="20"/>
          <w:szCs w:val="20"/>
          <w:lang w:val="en-US"/>
        </w:rPr>
      </w:pPr>
    </w:p>
    <w:p w14:paraId="34A3BE38" w14:textId="154A2433" w:rsidR="004B1444" w:rsidRPr="0085576F" w:rsidRDefault="003418AF" w:rsidP="004B1444">
      <w:pPr>
        <w:spacing w:line="360" w:lineRule="auto"/>
        <w:jc w:val="both"/>
        <w:rPr>
          <w:rFonts w:ascii="Verdana" w:hAnsi="Verdana"/>
          <w:b/>
          <w:sz w:val="20"/>
          <w:szCs w:val="20"/>
          <w:lang w:val="en-US"/>
        </w:rPr>
      </w:pPr>
      <w:r w:rsidRPr="0085576F">
        <w:rPr>
          <w:rFonts w:ascii="Verdana" w:hAnsi="Verdana"/>
          <w:b/>
          <w:sz w:val="20"/>
          <w:szCs w:val="20"/>
          <w:lang w:val="en-US"/>
        </w:rPr>
        <w:t>Cologne</w:t>
      </w:r>
      <w:r w:rsidR="00E4679C">
        <w:rPr>
          <w:rFonts w:ascii="Verdana" w:hAnsi="Verdana"/>
          <w:b/>
          <w:sz w:val="20"/>
          <w:szCs w:val="20"/>
          <w:lang w:val="en-US"/>
        </w:rPr>
        <w:t>/Germany</w:t>
      </w:r>
      <w:r w:rsidR="00846687" w:rsidRPr="0085576F">
        <w:rPr>
          <w:rFonts w:ascii="Verdana" w:hAnsi="Verdana"/>
          <w:b/>
          <w:sz w:val="20"/>
          <w:szCs w:val="20"/>
          <w:lang w:val="en-US"/>
        </w:rPr>
        <w:t>,</w:t>
      </w:r>
      <w:r w:rsidR="00E4679C">
        <w:rPr>
          <w:rFonts w:ascii="Verdana" w:hAnsi="Verdana"/>
          <w:b/>
          <w:sz w:val="20"/>
          <w:szCs w:val="20"/>
          <w:lang w:val="en-US"/>
        </w:rPr>
        <w:t xml:space="preserve"> </w:t>
      </w:r>
      <w:r w:rsidR="003739CE">
        <w:rPr>
          <w:rFonts w:ascii="Verdana" w:hAnsi="Verdana"/>
          <w:b/>
          <w:sz w:val="20"/>
          <w:szCs w:val="20"/>
          <w:lang w:val="en-US"/>
        </w:rPr>
        <w:t>27</w:t>
      </w:r>
      <w:r w:rsidR="00F21E73" w:rsidRPr="0085576F">
        <w:rPr>
          <w:rFonts w:ascii="Verdana" w:hAnsi="Verdana"/>
          <w:b/>
          <w:sz w:val="20"/>
          <w:szCs w:val="20"/>
          <w:lang w:val="en-US"/>
        </w:rPr>
        <w:t>th</w:t>
      </w:r>
      <w:r w:rsidR="00E4679C" w:rsidRPr="00E4679C">
        <w:rPr>
          <w:rFonts w:ascii="Verdana" w:hAnsi="Verdana"/>
          <w:b/>
          <w:sz w:val="20"/>
          <w:szCs w:val="20"/>
          <w:lang w:val="en-US"/>
        </w:rPr>
        <w:t xml:space="preserve"> </w:t>
      </w:r>
      <w:r w:rsidR="00E4679C" w:rsidRPr="0085576F">
        <w:rPr>
          <w:rFonts w:ascii="Verdana" w:hAnsi="Verdana"/>
          <w:b/>
          <w:sz w:val="20"/>
          <w:szCs w:val="20"/>
          <w:lang w:val="en-US"/>
        </w:rPr>
        <w:t>August</w:t>
      </w:r>
      <w:r w:rsidRPr="0085576F">
        <w:rPr>
          <w:rFonts w:ascii="Verdana" w:hAnsi="Verdana"/>
          <w:b/>
          <w:sz w:val="20"/>
          <w:szCs w:val="20"/>
          <w:lang w:val="en-US"/>
        </w:rPr>
        <w:t>,</w:t>
      </w:r>
      <w:r w:rsidR="007357EF" w:rsidRPr="0085576F">
        <w:rPr>
          <w:rFonts w:ascii="Verdana" w:hAnsi="Verdana"/>
          <w:b/>
          <w:sz w:val="20"/>
          <w:szCs w:val="20"/>
          <w:lang w:val="en-US"/>
        </w:rPr>
        <w:t xml:space="preserve"> </w:t>
      </w:r>
      <w:r w:rsidR="00846687" w:rsidRPr="0085576F">
        <w:rPr>
          <w:rFonts w:ascii="Verdana" w:hAnsi="Verdana"/>
          <w:b/>
          <w:sz w:val="20"/>
          <w:szCs w:val="20"/>
          <w:lang w:val="en-US"/>
        </w:rPr>
        <w:t>2020</w:t>
      </w:r>
      <w:r w:rsidRPr="0085576F">
        <w:rPr>
          <w:rFonts w:ascii="Verdana" w:hAnsi="Verdana"/>
          <w:b/>
          <w:sz w:val="20"/>
          <w:szCs w:val="20"/>
          <w:lang w:val="en-US"/>
        </w:rPr>
        <w:t xml:space="preserve">. </w:t>
      </w:r>
      <w:r w:rsidR="004B1444" w:rsidRPr="0085576F">
        <w:rPr>
          <w:rFonts w:ascii="Verdana" w:hAnsi="Verdana"/>
          <w:b/>
          <w:sz w:val="20"/>
          <w:szCs w:val="20"/>
          <w:lang w:val="en-US"/>
        </w:rPr>
        <w:t xml:space="preserve">The SPE System Alliance is organizing the SPE Technology Days for the first time on September 22 and 23. </w:t>
      </w:r>
      <w:r w:rsidR="004B1444" w:rsidRPr="003739CE">
        <w:rPr>
          <w:rFonts w:ascii="Verdana" w:hAnsi="Verdana"/>
          <w:b/>
          <w:sz w:val="20"/>
          <w:szCs w:val="20"/>
          <w:lang w:val="en-US"/>
        </w:rPr>
        <w:t xml:space="preserve">With the digital conference, the alliance, which was founded in spring 2020, aims to promote the exchange of knowledge between experts from different industries and technology areas on Single Pair Ethernet (SPE). </w:t>
      </w:r>
      <w:r w:rsidR="004B1444" w:rsidRPr="0085576F">
        <w:rPr>
          <w:rFonts w:ascii="Verdana" w:hAnsi="Verdana"/>
          <w:b/>
          <w:sz w:val="20"/>
          <w:szCs w:val="20"/>
          <w:lang w:val="en-US"/>
        </w:rPr>
        <w:t>As a partner of the alliance, the Multimedia Solutions (MMS) BU of the Prysmian Group will participate with presentations on innovative cables for implementing SPE. Registration and program are available a</w:t>
      </w:r>
      <w:r w:rsidR="003739CE">
        <w:rPr>
          <w:rFonts w:ascii="Verdana" w:hAnsi="Verdana"/>
          <w:b/>
          <w:sz w:val="20"/>
          <w:szCs w:val="20"/>
          <w:lang w:val="en-US"/>
        </w:rPr>
        <w:t xml:space="preserve">t </w:t>
      </w:r>
      <w:bookmarkStart w:id="1" w:name="_Hlk49429040"/>
      <w:r w:rsidR="00E4679C">
        <w:rPr>
          <w:rFonts w:ascii="Verdana" w:hAnsi="Verdana"/>
          <w:b/>
          <w:sz w:val="20"/>
          <w:szCs w:val="20"/>
          <w:lang w:val="en-US"/>
        </w:rPr>
        <w:fldChar w:fldCharType="begin"/>
      </w:r>
      <w:r w:rsidR="00E4679C">
        <w:rPr>
          <w:rFonts w:ascii="Verdana" w:hAnsi="Verdana"/>
          <w:b/>
          <w:sz w:val="20"/>
          <w:szCs w:val="20"/>
          <w:lang w:val="en-US"/>
        </w:rPr>
        <w:instrText xml:space="preserve"> HYPERLINK "www.singlepairethernet.com/TechnologyDays" </w:instrText>
      </w:r>
      <w:r w:rsidR="00E4679C">
        <w:rPr>
          <w:rFonts w:ascii="Verdana" w:hAnsi="Verdana"/>
          <w:b/>
          <w:sz w:val="20"/>
          <w:szCs w:val="20"/>
          <w:lang w:val="en-US"/>
        </w:rPr>
        <w:fldChar w:fldCharType="separate"/>
      </w:r>
      <w:r w:rsidR="004B1444" w:rsidRPr="00E4679C">
        <w:rPr>
          <w:rStyle w:val="Hyperlink"/>
          <w:rFonts w:ascii="Verdana" w:hAnsi="Verdana" w:cs="Courier"/>
          <w:b/>
          <w:sz w:val="20"/>
          <w:szCs w:val="20"/>
          <w:lang w:val="en-US"/>
        </w:rPr>
        <w:t>www.singlepairethernet.com/TechnologyDays</w:t>
      </w:r>
      <w:bookmarkEnd w:id="1"/>
      <w:r w:rsidR="00E4679C">
        <w:rPr>
          <w:rFonts w:ascii="Verdana" w:hAnsi="Verdana"/>
          <w:b/>
          <w:sz w:val="20"/>
          <w:szCs w:val="20"/>
          <w:lang w:val="en-US"/>
        </w:rPr>
        <w:fldChar w:fldCharType="end"/>
      </w:r>
      <w:r w:rsidR="004B1444" w:rsidRPr="0085576F">
        <w:rPr>
          <w:rFonts w:ascii="Verdana" w:hAnsi="Verdana"/>
          <w:b/>
          <w:sz w:val="20"/>
          <w:szCs w:val="20"/>
          <w:lang w:val="en-US"/>
        </w:rPr>
        <w:t xml:space="preserve">. </w:t>
      </w:r>
    </w:p>
    <w:p w14:paraId="3A90B253" w14:textId="60259827" w:rsidR="00A03BB5" w:rsidRPr="0085576F" w:rsidRDefault="00A03BB5" w:rsidP="00F00CC9">
      <w:pPr>
        <w:spacing w:line="360" w:lineRule="auto"/>
        <w:jc w:val="both"/>
        <w:rPr>
          <w:rFonts w:ascii="Verdana" w:hAnsi="Verdana"/>
          <w:bCs/>
          <w:iCs/>
          <w:sz w:val="20"/>
          <w:szCs w:val="20"/>
          <w:lang w:val="en-US"/>
        </w:rPr>
      </w:pPr>
    </w:p>
    <w:p w14:paraId="590F2D0A" w14:textId="77777777" w:rsidR="004B1444" w:rsidRPr="0085576F" w:rsidRDefault="004B1444" w:rsidP="004B1444">
      <w:pPr>
        <w:spacing w:line="360" w:lineRule="auto"/>
        <w:jc w:val="both"/>
        <w:rPr>
          <w:rFonts w:ascii="Verdana" w:hAnsi="Verdana"/>
          <w:bCs/>
          <w:iCs/>
          <w:sz w:val="20"/>
          <w:szCs w:val="20"/>
          <w:lang w:val="en-US"/>
        </w:rPr>
      </w:pPr>
      <w:r w:rsidRPr="0085576F">
        <w:rPr>
          <w:rFonts w:ascii="Verdana" w:hAnsi="Verdana"/>
          <w:bCs/>
          <w:iCs/>
          <w:sz w:val="20"/>
          <w:szCs w:val="20"/>
          <w:lang w:val="en-US"/>
        </w:rPr>
        <w:t>The participants of the Technology Days can discuss with specialists and inform themselves in lectures about the added value of SPE communication technology. The digital conference will be framed by a keynote, discussion panels and an exhibition. To enable participants from all over the world to visit the Technology Days virtually, the program on both days is staggered. The conference language will be English. The exhibition is open to all participants until October 2, 2020.</w:t>
      </w:r>
    </w:p>
    <w:p w14:paraId="363FB7B8" w14:textId="77777777" w:rsidR="004B1444" w:rsidRPr="0085576F" w:rsidRDefault="004B1444" w:rsidP="004B1444">
      <w:pPr>
        <w:spacing w:line="360" w:lineRule="auto"/>
        <w:jc w:val="both"/>
        <w:rPr>
          <w:rFonts w:ascii="Verdana" w:hAnsi="Verdana"/>
          <w:bCs/>
          <w:iCs/>
          <w:sz w:val="20"/>
          <w:szCs w:val="20"/>
          <w:lang w:val="en-US"/>
        </w:rPr>
      </w:pPr>
    </w:p>
    <w:p w14:paraId="187CAFB7" w14:textId="77777777" w:rsidR="004B1444" w:rsidRPr="0085576F" w:rsidRDefault="004B1444" w:rsidP="004B1444">
      <w:pPr>
        <w:spacing w:line="360" w:lineRule="auto"/>
        <w:jc w:val="both"/>
        <w:rPr>
          <w:rFonts w:ascii="Verdana" w:hAnsi="Verdana"/>
          <w:bCs/>
          <w:iCs/>
          <w:sz w:val="20"/>
          <w:szCs w:val="20"/>
          <w:lang w:val="en-US"/>
        </w:rPr>
      </w:pPr>
      <w:r w:rsidRPr="0085576F">
        <w:rPr>
          <w:rFonts w:ascii="Verdana" w:hAnsi="Verdana"/>
          <w:bCs/>
          <w:iCs/>
          <w:sz w:val="20"/>
          <w:szCs w:val="20"/>
          <w:lang w:val="en-US"/>
        </w:rPr>
        <w:t>"The online conference offers interested parties an excellent opportunity to learn about the latest developments and the enormous potential of SPE technology. It brings together experts from different fields for a constructive exchange and aims to drive the development of forward-looking solutions for the implementation of SPE in IIoT applications", says Andreas Wassmuth, Business Development Director of the MMS Business Unit. "We are pleased that we are actively involved in shaping the SPE Technology Days with presentations".</w:t>
      </w:r>
    </w:p>
    <w:p w14:paraId="026DB967" w14:textId="77777777" w:rsidR="004B1444" w:rsidRPr="0085576F" w:rsidRDefault="004B1444" w:rsidP="004B1444">
      <w:pPr>
        <w:spacing w:line="360" w:lineRule="auto"/>
        <w:jc w:val="both"/>
        <w:rPr>
          <w:rFonts w:ascii="Verdana" w:hAnsi="Verdana"/>
          <w:bCs/>
          <w:iCs/>
          <w:sz w:val="20"/>
          <w:szCs w:val="20"/>
          <w:lang w:val="en-US"/>
        </w:rPr>
      </w:pPr>
    </w:p>
    <w:p w14:paraId="329387E9" w14:textId="5DD7F3C7" w:rsidR="00B51018" w:rsidRPr="0085576F" w:rsidRDefault="00B51018" w:rsidP="00F00CC9">
      <w:pPr>
        <w:spacing w:line="360" w:lineRule="auto"/>
        <w:jc w:val="both"/>
        <w:rPr>
          <w:rFonts w:ascii="Verdana" w:hAnsi="Verdana"/>
          <w:bCs/>
          <w:iCs/>
          <w:sz w:val="20"/>
          <w:szCs w:val="20"/>
          <w:lang w:val="en-US"/>
        </w:rPr>
      </w:pPr>
      <w:r w:rsidRPr="0085576F">
        <w:rPr>
          <w:rFonts w:ascii="Verdana" w:hAnsi="Verdana"/>
          <w:bCs/>
          <w:iCs/>
          <w:sz w:val="20"/>
          <w:szCs w:val="20"/>
          <w:lang w:val="en-US"/>
        </w:rPr>
        <w:t>Other partners of the SPE System Alliance such as Dätwyler, Fluke Networks, Kyland, Microchip, Phoenix Contact, R&amp;M, Rosenberger, Sick, Telegärtner and Weidmüller show trends in SPE technology and explain the significance for components such as switches, semiconductors, sensors, connectors and cables</w:t>
      </w:r>
      <w:r w:rsidR="00F26E52">
        <w:rPr>
          <w:rFonts w:ascii="Verdana" w:hAnsi="Verdana"/>
          <w:bCs/>
          <w:iCs/>
          <w:sz w:val="20"/>
          <w:szCs w:val="20"/>
          <w:lang w:val="en-US"/>
        </w:rPr>
        <w:t>.</w:t>
      </w:r>
    </w:p>
    <w:p w14:paraId="6C033A5D" w14:textId="77777777" w:rsidR="00B51018" w:rsidRPr="0085576F" w:rsidRDefault="00B51018" w:rsidP="00F00CC9">
      <w:pPr>
        <w:spacing w:line="360" w:lineRule="auto"/>
        <w:jc w:val="both"/>
        <w:rPr>
          <w:rFonts w:ascii="Verdana" w:hAnsi="Verdana"/>
          <w:bCs/>
          <w:iCs/>
          <w:sz w:val="20"/>
          <w:szCs w:val="20"/>
          <w:lang w:val="en-US"/>
        </w:rPr>
      </w:pPr>
    </w:p>
    <w:p w14:paraId="138DC43A" w14:textId="77777777" w:rsidR="003739CE" w:rsidRDefault="003739CE">
      <w:pPr>
        <w:rPr>
          <w:rFonts w:ascii="Verdana" w:hAnsi="Verdana"/>
          <w:b/>
          <w:bCs/>
          <w:sz w:val="16"/>
          <w:szCs w:val="16"/>
          <w:lang w:val="en-US"/>
        </w:rPr>
      </w:pPr>
      <w:r>
        <w:rPr>
          <w:rFonts w:ascii="Verdana" w:hAnsi="Verdana"/>
          <w:b/>
          <w:bCs/>
          <w:sz w:val="16"/>
          <w:szCs w:val="16"/>
          <w:lang w:val="en-US"/>
        </w:rPr>
        <w:br w:type="page"/>
      </w:r>
    </w:p>
    <w:p w14:paraId="22F1E9EB" w14:textId="0C9D8F43" w:rsidR="00B51018" w:rsidRPr="003418AF" w:rsidRDefault="00B51018" w:rsidP="003739CE">
      <w:pPr>
        <w:ind w:right="395"/>
        <w:jc w:val="both"/>
        <w:rPr>
          <w:rFonts w:ascii="Verdana" w:hAnsi="Verdana"/>
          <w:b/>
          <w:bCs/>
          <w:sz w:val="16"/>
          <w:szCs w:val="16"/>
          <w:lang w:val="en-US"/>
        </w:rPr>
      </w:pPr>
      <w:r>
        <w:rPr>
          <w:rFonts w:ascii="Verdana" w:hAnsi="Verdana"/>
          <w:b/>
          <w:bCs/>
          <w:sz w:val="16"/>
          <w:szCs w:val="16"/>
          <w:lang w:val="en-US"/>
        </w:rPr>
        <w:lastRenderedPageBreak/>
        <w:t>About the SPE System Alliance</w:t>
      </w:r>
    </w:p>
    <w:p w14:paraId="00548957" w14:textId="50A4BD43" w:rsidR="00B51018" w:rsidRDefault="00B51018" w:rsidP="003739CE">
      <w:pPr>
        <w:jc w:val="both"/>
        <w:rPr>
          <w:rFonts w:ascii="Verdana" w:hAnsi="Verdana"/>
          <w:sz w:val="16"/>
          <w:szCs w:val="16"/>
          <w:lang w:val="en-GB"/>
        </w:rPr>
      </w:pPr>
      <w:r w:rsidRPr="00B51018">
        <w:rPr>
          <w:rFonts w:ascii="Verdana" w:hAnsi="Verdana"/>
          <w:sz w:val="16"/>
          <w:szCs w:val="16"/>
          <w:lang w:val="en-GB"/>
        </w:rPr>
        <w:t xml:space="preserve">The SPE System Alliance is an association of leading technology companies from various industries and application areas that exchange and bundle their know-how on Single Pair Ethernet. All partners thus pursue the common goal of promoting SPE technology for IIoT and all other application areas. More information about the SPS System Alliance is available at </w:t>
      </w:r>
      <w:hyperlink r:id="rId8" w:history="1">
        <w:r w:rsidRPr="007C4B37">
          <w:rPr>
            <w:rStyle w:val="Hyperlink"/>
            <w:rFonts w:ascii="Verdana" w:hAnsi="Verdana" w:cs="Courier"/>
            <w:sz w:val="16"/>
            <w:szCs w:val="16"/>
            <w:lang w:val="en-GB"/>
          </w:rPr>
          <w:t>www.singlepairethernet.com</w:t>
        </w:r>
      </w:hyperlink>
    </w:p>
    <w:p w14:paraId="679F1B25" w14:textId="77777777" w:rsidR="00B51018" w:rsidRPr="0085576F" w:rsidRDefault="00B51018" w:rsidP="003739CE">
      <w:pPr>
        <w:jc w:val="both"/>
        <w:rPr>
          <w:rFonts w:ascii="Verdana" w:hAnsi="Verdana"/>
          <w:bCs/>
          <w:iCs/>
          <w:sz w:val="20"/>
          <w:szCs w:val="20"/>
          <w:lang w:val="en-US"/>
        </w:rPr>
      </w:pPr>
    </w:p>
    <w:p w14:paraId="3865D803" w14:textId="77777777" w:rsidR="003418AF" w:rsidRPr="003418AF" w:rsidRDefault="003418AF" w:rsidP="003739CE">
      <w:pPr>
        <w:ind w:right="395"/>
        <w:jc w:val="both"/>
        <w:rPr>
          <w:rFonts w:ascii="Verdana" w:hAnsi="Verdana"/>
          <w:b/>
          <w:bCs/>
          <w:sz w:val="16"/>
          <w:szCs w:val="16"/>
          <w:lang w:val="en-US"/>
        </w:rPr>
      </w:pPr>
      <w:r w:rsidRPr="003418AF">
        <w:rPr>
          <w:rFonts w:ascii="Verdana" w:hAnsi="Verdana"/>
          <w:b/>
          <w:bCs/>
          <w:sz w:val="16"/>
          <w:szCs w:val="16"/>
          <w:lang w:val="en-US"/>
        </w:rPr>
        <w:t>Prysmian Group</w:t>
      </w:r>
    </w:p>
    <w:p w14:paraId="361CAC5A" w14:textId="77777777" w:rsidR="003418AF" w:rsidRPr="003418AF" w:rsidRDefault="003418AF" w:rsidP="003739CE">
      <w:pPr>
        <w:jc w:val="both"/>
        <w:rPr>
          <w:rFonts w:ascii="Verdana" w:hAnsi="Verdana"/>
          <w:sz w:val="16"/>
          <w:szCs w:val="16"/>
          <w:lang w:val="en-GB"/>
        </w:rPr>
      </w:pPr>
      <w:r w:rsidRPr="003418AF">
        <w:rPr>
          <w:rFonts w:ascii="Verdana" w:hAnsi="Verdana"/>
          <w:sz w:val="16"/>
          <w:szCs w:val="16"/>
          <w:lang w:val="en-GB"/>
        </w:rPr>
        <w:t>Prysmian Group is world leader in the energy and telecom cable systems industry. With almost 140 years of experience, sales of over €11 billion, about 29,000 employees in over 50 countries and 112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14:paraId="050CDA8E" w14:textId="77777777" w:rsidR="003418AF" w:rsidRPr="003418AF" w:rsidRDefault="00F26E52" w:rsidP="003739CE">
      <w:pPr>
        <w:jc w:val="both"/>
        <w:rPr>
          <w:rFonts w:ascii="Verdana" w:hAnsi="Verdana"/>
          <w:sz w:val="16"/>
          <w:szCs w:val="16"/>
          <w:u w:val="single"/>
          <w:lang w:val="en-US"/>
        </w:rPr>
      </w:pPr>
      <w:hyperlink r:id="rId9" w:history="1">
        <w:r w:rsidR="003418AF" w:rsidRPr="003418AF">
          <w:rPr>
            <w:rStyle w:val="Hyperlink"/>
            <w:rFonts w:ascii="Verdana" w:hAnsi="Verdana" w:cs="Courier"/>
            <w:sz w:val="16"/>
            <w:szCs w:val="16"/>
            <w:lang w:val="en-US"/>
          </w:rPr>
          <w:t>http://www.prysmiangroup.com</w:t>
        </w:r>
      </w:hyperlink>
    </w:p>
    <w:p w14:paraId="5929359A" w14:textId="306FFD15" w:rsidR="003418AF" w:rsidRDefault="003418AF" w:rsidP="003739CE">
      <w:pPr>
        <w:ind w:right="395"/>
        <w:jc w:val="both"/>
        <w:rPr>
          <w:rFonts w:ascii="Verdana" w:hAnsi="Verdana"/>
          <w:b/>
          <w:bCs/>
          <w:sz w:val="16"/>
          <w:szCs w:val="16"/>
          <w:lang w:val="en-US"/>
        </w:rPr>
      </w:pPr>
    </w:p>
    <w:p w14:paraId="534CE3E5" w14:textId="77777777" w:rsidR="00B51018" w:rsidRPr="003418AF" w:rsidRDefault="00B51018" w:rsidP="003418AF">
      <w:pPr>
        <w:ind w:right="395"/>
        <w:rPr>
          <w:rFonts w:ascii="Verdana" w:hAnsi="Verdana"/>
          <w:b/>
          <w:bCs/>
          <w:sz w:val="16"/>
          <w:szCs w:val="16"/>
          <w:lang w:val="en-US"/>
        </w:rPr>
      </w:pPr>
    </w:p>
    <w:p w14:paraId="1CFA41BE" w14:textId="77777777" w:rsidR="003418AF" w:rsidRPr="003418AF" w:rsidRDefault="003418AF" w:rsidP="003418AF">
      <w:pPr>
        <w:ind w:right="395"/>
        <w:rPr>
          <w:rFonts w:ascii="Verdana" w:hAnsi="Verdana"/>
          <w:b/>
          <w:bCs/>
          <w:sz w:val="16"/>
          <w:szCs w:val="16"/>
          <w:lang w:val="en-US"/>
        </w:rPr>
      </w:pPr>
      <w:r w:rsidRPr="003418AF">
        <w:rPr>
          <w:rFonts w:ascii="Verdana" w:hAnsi="Verdana"/>
          <w:b/>
          <w:bCs/>
          <w:sz w:val="16"/>
          <w:szCs w:val="16"/>
          <w:lang w:val="en-US"/>
        </w:rPr>
        <w:t>Company Contact</w:t>
      </w:r>
      <w:r w:rsidRPr="003418AF">
        <w:rPr>
          <w:rFonts w:ascii="Verdana" w:hAnsi="Verdana"/>
          <w:b/>
          <w:bCs/>
          <w:sz w:val="16"/>
          <w:szCs w:val="16"/>
          <w:lang w:val="en-US"/>
        </w:rPr>
        <w:br/>
      </w:r>
      <w:r w:rsidRPr="003418AF">
        <w:rPr>
          <w:rFonts w:ascii="Verdana" w:hAnsi="Verdana"/>
          <w:sz w:val="16"/>
          <w:szCs w:val="16"/>
          <w:lang w:val="en-US"/>
        </w:rPr>
        <w:t xml:space="preserve">Draka Comteq Germany GmbH &amp; Co KG., Nicole Hentschel, Piccoloministraße 2, 51063 Köln, Tel. +49 (0)221 6770, </w:t>
      </w:r>
      <w:hyperlink r:id="rId10" w:history="1">
        <w:r w:rsidRPr="003418AF">
          <w:rPr>
            <w:rStyle w:val="Hyperlink"/>
            <w:rFonts w:ascii="Verdana" w:hAnsi="Verdana" w:cs="Courier"/>
            <w:sz w:val="16"/>
            <w:szCs w:val="16"/>
            <w:lang w:val="en-US"/>
          </w:rPr>
          <w:t>www.prysmiangroup.com</w:t>
        </w:r>
      </w:hyperlink>
      <w:r w:rsidRPr="003418AF">
        <w:rPr>
          <w:rFonts w:ascii="Verdana" w:hAnsi="Verdana"/>
          <w:b/>
          <w:bCs/>
          <w:sz w:val="16"/>
          <w:szCs w:val="16"/>
          <w:lang w:val="en-US"/>
        </w:rPr>
        <w:t xml:space="preserve"> </w:t>
      </w:r>
    </w:p>
    <w:p w14:paraId="47B8E5F9" w14:textId="77777777" w:rsidR="003418AF" w:rsidRPr="003418AF" w:rsidRDefault="003418AF" w:rsidP="003418AF">
      <w:pPr>
        <w:ind w:right="395"/>
        <w:rPr>
          <w:rFonts w:ascii="Verdana" w:hAnsi="Verdana"/>
          <w:b/>
          <w:bCs/>
          <w:sz w:val="16"/>
          <w:szCs w:val="16"/>
          <w:lang w:val="en-US"/>
        </w:rPr>
      </w:pPr>
    </w:p>
    <w:p w14:paraId="1B5B5408" w14:textId="77777777" w:rsidR="003418AF" w:rsidRPr="003418AF" w:rsidRDefault="003418AF" w:rsidP="003418AF">
      <w:pPr>
        <w:ind w:right="395"/>
        <w:rPr>
          <w:rFonts w:ascii="Verdana" w:hAnsi="Verdana"/>
          <w:b/>
          <w:bCs/>
          <w:sz w:val="16"/>
          <w:szCs w:val="16"/>
          <w:lang w:val="en-US"/>
        </w:rPr>
      </w:pPr>
      <w:r w:rsidRPr="003418AF">
        <w:rPr>
          <w:rFonts w:ascii="Verdana" w:hAnsi="Verdana"/>
          <w:b/>
          <w:bCs/>
          <w:sz w:val="16"/>
          <w:szCs w:val="16"/>
          <w:lang w:val="en-US"/>
        </w:rPr>
        <w:t>Press Contact</w:t>
      </w:r>
    </w:p>
    <w:p w14:paraId="19B370D4" w14:textId="77777777" w:rsidR="003418AF" w:rsidRPr="003418AF" w:rsidRDefault="003418AF" w:rsidP="003418AF">
      <w:pPr>
        <w:ind w:right="395"/>
        <w:rPr>
          <w:rFonts w:ascii="Verdana" w:hAnsi="Verdana"/>
          <w:sz w:val="16"/>
          <w:szCs w:val="16"/>
          <w:lang w:val="en-US"/>
        </w:rPr>
      </w:pPr>
      <w:r w:rsidRPr="003418AF">
        <w:rPr>
          <w:rFonts w:ascii="Verdana" w:hAnsi="Verdana"/>
          <w:sz w:val="16"/>
          <w:szCs w:val="16"/>
          <w:lang w:val="en-US"/>
        </w:rPr>
        <w:t xml:space="preserve">epr - elsaesser public relations, Maximilianstraße 50, 86150 Augsburg, Sabine Hensold, Tel: +49 821 4508 7917, </w:t>
      </w:r>
      <w:hyperlink r:id="rId11" w:history="1">
        <w:r w:rsidRPr="003418AF">
          <w:rPr>
            <w:rStyle w:val="Hyperlink"/>
            <w:rFonts w:ascii="Verdana" w:hAnsi="Verdana" w:cs="Courier"/>
            <w:sz w:val="16"/>
            <w:szCs w:val="16"/>
            <w:lang w:val="en-US"/>
          </w:rPr>
          <w:t>sh@epr-online.de</w:t>
        </w:r>
      </w:hyperlink>
      <w:r w:rsidRPr="003418AF">
        <w:rPr>
          <w:rFonts w:ascii="Verdana" w:hAnsi="Verdana"/>
          <w:sz w:val="16"/>
          <w:szCs w:val="16"/>
          <w:lang w:val="en-US"/>
        </w:rPr>
        <w:t xml:space="preserve">, Frauke Schütz, Tel: +49 821 4508 7916, </w:t>
      </w:r>
      <w:hyperlink r:id="rId12" w:history="1">
        <w:r w:rsidRPr="003418AF">
          <w:rPr>
            <w:rStyle w:val="Hyperlink"/>
            <w:rFonts w:ascii="Verdana" w:hAnsi="Verdana" w:cs="Courier"/>
            <w:sz w:val="16"/>
            <w:szCs w:val="16"/>
            <w:lang w:val="en-US"/>
          </w:rPr>
          <w:t>fs@epr-online.de</w:t>
        </w:r>
      </w:hyperlink>
      <w:r w:rsidRPr="003418AF">
        <w:rPr>
          <w:rFonts w:ascii="Verdana" w:hAnsi="Verdana"/>
          <w:sz w:val="16"/>
          <w:szCs w:val="16"/>
          <w:lang w:val="en-US"/>
        </w:rPr>
        <w:t xml:space="preserve">, </w:t>
      </w:r>
      <w:hyperlink r:id="rId13" w:history="1">
        <w:r w:rsidRPr="003418AF">
          <w:rPr>
            <w:rStyle w:val="Hyperlink"/>
            <w:rFonts w:ascii="Verdana" w:hAnsi="Verdana" w:cs="Courier"/>
            <w:sz w:val="16"/>
            <w:szCs w:val="16"/>
            <w:lang w:val="en-US"/>
          </w:rPr>
          <w:t>www.epr-online.de</w:t>
        </w:r>
      </w:hyperlink>
    </w:p>
    <w:p w14:paraId="13FC3828" w14:textId="77777777" w:rsidR="007049C4" w:rsidRPr="0085576F" w:rsidRDefault="007049C4" w:rsidP="003418AF">
      <w:pPr>
        <w:ind w:right="395"/>
        <w:rPr>
          <w:lang w:val="en-US"/>
        </w:rPr>
      </w:pPr>
    </w:p>
    <w:sectPr w:rsidR="007049C4" w:rsidRPr="0085576F" w:rsidSect="006675B8">
      <w:headerReference w:type="first" r:id="rId14"/>
      <w:footerReference w:type="first" r:id="rId15"/>
      <w:pgSz w:w="11900" w:h="16840"/>
      <w:pgMar w:top="2268" w:right="985" w:bottom="993"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991A" w14:textId="77777777" w:rsidR="006E315E" w:rsidRDefault="006E315E">
      <w:pPr>
        <w:rPr>
          <w:rFonts w:cs="Times New Roman"/>
        </w:rPr>
      </w:pPr>
      <w:r>
        <w:rPr>
          <w:rFonts w:cs="Times New Roman"/>
        </w:rPr>
        <w:separator/>
      </w:r>
    </w:p>
  </w:endnote>
  <w:endnote w:type="continuationSeparator" w:id="0">
    <w:p w14:paraId="02ED6E8C" w14:textId="77777777" w:rsidR="006E315E" w:rsidRDefault="006E31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C294"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006A" w14:textId="77777777" w:rsidR="006E315E" w:rsidRDefault="006E315E">
      <w:pPr>
        <w:rPr>
          <w:rFonts w:cs="Times New Roman"/>
        </w:rPr>
      </w:pPr>
      <w:bookmarkStart w:id="0" w:name="_Hlk38281194"/>
      <w:bookmarkEnd w:id="0"/>
      <w:r>
        <w:rPr>
          <w:rFonts w:cs="Times New Roman"/>
        </w:rPr>
        <w:separator/>
      </w:r>
    </w:p>
  </w:footnote>
  <w:footnote w:type="continuationSeparator" w:id="0">
    <w:p w14:paraId="32E3F071" w14:textId="77777777" w:rsidR="006E315E" w:rsidRDefault="006E315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BA41" w14:textId="77777777" w:rsidR="00075925" w:rsidRDefault="00075925">
    <w:pPr>
      <w:pStyle w:val="Kopfzeile"/>
      <w:rPr>
        <w:rFonts w:ascii="Verdana" w:hAnsi="Verdana" w:cs="Times New Roman"/>
        <w:b/>
        <w:smallCaps/>
      </w:rPr>
    </w:pPr>
    <w:r>
      <w:rPr>
        <w:rFonts w:ascii="Verdana" w:hAnsi="Verdana" w:cs="Times New Roman"/>
        <w:b/>
        <w:smallCaps/>
        <w:noProof/>
        <w:lang w:val="it-IT" w:eastAsia="it-IT"/>
      </w:rPr>
      <w:drawing>
        <wp:inline distT="0" distB="0" distL="0" distR="0" wp14:anchorId="0572F2E2" wp14:editId="25DC7B48">
          <wp:extent cx="6210935" cy="597811"/>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597811"/>
                  </a:xfrm>
                  <a:prstGeom prst="rect">
                    <a:avLst/>
                  </a:prstGeom>
                  <a:noFill/>
                  <a:ln>
                    <a:noFill/>
                  </a:ln>
                </pic:spPr>
              </pic:pic>
            </a:graphicData>
          </a:graphic>
        </wp:inline>
      </w:drawing>
    </w:r>
  </w:p>
  <w:p w14:paraId="44764A7F" w14:textId="50EA48DA" w:rsidR="008D1E81" w:rsidRDefault="008D1E81">
    <w:pPr>
      <w:pStyle w:val="Kopfzeile"/>
      <w:rPr>
        <w:rFonts w:ascii="Verdana" w:hAnsi="Verdana" w:cs="Times New Roman"/>
        <w:b/>
        <w:smallCaps/>
      </w:rPr>
    </w:pPr>
  </w:p>
  <w:p w14:paraId="0914BFC9"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7C0E26BB" w14:textId="77777777" w:rsidR="008D1E81" w:rsidRPr="001D252E" w:rsidRDefault="003418AF"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14:paraId="45F0D449"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430CD434"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96ECF"/>
    <w:multiLevelType w:val="hybridMultilevel"/>
    <w:tmpl w:val="8312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0591A"/>
    <w:rsid w:val="00016DD6"/>
    <w:rsid w:val="000176F7"/>
    <w:rsid w:val="000248E1"/>
    <w:rsid w:val="00025B34"/>
    <w:rsid w:val="00043C59"/>
    <w:rsid w:val="000448C8"/>
    <w:rsid w:val="0004528F"/>
    <w:rsid w:val="000466CE"/>
    <w:rsid w:val="000504F4"/>
    <w:rsid w:val="00054B6C"/>
    <w:rsid w:val="00065B5E"/>
    <w:rsid w:val="00066B5C"/>
    <w:rsid w:val="00071626"/>
    <w:rsid w:val="00075925"/>
    <w:rsid w:val="0008275B"/>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F03DB"/>
    <w:rsid w:val="000F0DEA"/>
    <w:rsid w:val="000F138B"/>
    <w:rsid w:val="000F23B1"/>
    <w:rsid w:val="000F32B6"/>
    <w:rsid w:val="00102009"/>
    <w:rsid w:val="00104AF9"/>
    <w:rsid w:val="00117770"/>
    <w:rsid w:val="00117EE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6C5D"/>
    <w:rsid w:val="001B36D4"/>
    <w:rsid w:val="001C4160"/>
    <w:rsid w:val="001C53F0"/>
    <w:rsid w:val="001D14DA"/>
    <w:rsid w:val="001D1BBF"/>
    <w:rsid w:val="001D24B5"/>
    <w:rsid w:val="001D252E"/>
    <w:rsid w:val="001D2C15"/>
    <w:rsid w:val="001D4880"/>
    <w:rsid w:val="001D493E"/>
    <w:rsid w:val="001E22F0"/>
    <w:rsid w:val="001E603A"/>
    <w:rsid w:val="001E7A5B"/>
    <w:rsid w:val="001F2385"/>
    <w:rsid w:val="00202A32"/>
    <w:rsid w:val="00206AD9"/>
    <w:rsid w:val="00213509"/>
    <w:rsid w:val="002209E7"/>
    <w:rsid w:val="002215DF"/>
    <w:rsid w:val="002219AE"/>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9229C"/>
    <w:rsid w:val="00292BC8"/>
    <w:rsid w:val="00292D01"/>
    <w:rsid w:val="00294553"/>
    <w:rsid w:val="0029455E"/>
    <w:rsid w:val="002A0015"/>
    <w:rsid w:val="002A1A91"/>
    <w:rsid w:val="002A6636"/>
    <w:rsid w:val="002A76C9"/>
    <w:rsid w:val="002B22D1"/>
    <w:rsid w:val="002B4120"/>
    <w:rsid w:val="002B7535"/>
    <w:rsid w:val="002B7708"/>
    <w:rsid w:val="002C037F"/>
    <w:rsid w:val="002C7265"/>
    <w:rsid w:val="002D4434"/>
    <w:rsid w:val="002D6B99"/>
    <w:rsid w:val="002F047B"/>
    <w:rsid w:val="002F7279"/>
    <w:rsid w:val="00300F82"/>
    <w:rsid w:val="0030204E"/>
    <w:rsid w:val="00303945"/>
    <w:rsid w:val="0030602C"/>
    <w:rsid w:val="0030767D"/>
    <w:rsid w:val="00312F41"/>
    <w:rsid w:val="00325A22"/>
    <w:rsid w:val="00330B9D"/>
    <w:rsid w:val="00333051"/>
    <w:rsid w:val="003346D3"/>
    <w:rsid w:val="003418AF"/>
    <w:rsid w:val="003434AA"/>
    <w:rsid w:val="00361F97"/>
    <w:rsid w:val="003650C1"/>
    <w:rsid w:val="00365342"/>
    <w:rsid w:val="00372C65"/>
    <w:rsid w:val="003739CE"/>
    <w:rsid w:val="00381DD2"/>
    <w:rsid w:val="003824E5"/>
    <w:rsid w:val="00392932"/>
    <w:rsid w:val="00393A3A"/>
    <w:rsid w:val="00394946"/>
    <w:rsid w:val="00394DD1"/>
    <w:rsid w:val="00394FAF"/>
    <w:rsid w:val="003A005B"/>
    <w:rsid w:val="003A6FA1"/>
    <w:rsid w:val="003A7E18"/>
    <w:rsid w:val="003B08A6"/>
    <w:rsid w:val="003B1C2A"/>
    <w:rsid w:val="003B26AA"/>
    <w:rsid w:val="003B289F"/>
    <w:rsid w:val="003B28A5"/>
    <w:rsid w:val="003B7EDF"/>
    <w:rsid w:val="003C190D"/>
    <w:rsid w:val="003D3382"/>
    <w:rsid w:val="003E256F"/>
    <w:rsid w:val="003E42AD"/>
    <w:rsid w:val="003E45A8"/>
    <w:rsid w:val="003E7816"/>
    <w:rsid w:val="003F0BA5"/>
    <w:rsid w:val="003F0D98"/>
    <w:rsid w:val="003F10F9"/>
    <w:rsid w:val="00401201"/>
    <w:rsid w:val="004067B0"/>
    <w:rsid w:val="00413B9A"/>
    <w:rsid w:val="00414C9E"/>
    <w:rsid w:val="0041789A"/>
    <w:rsid w:val="0042424A"/>
    <w:rsid w:val="00434AE4"/>
    <w:rsid w:val="0044007B"/>
    <w:rsid w:val="00442BD9"/>
    <w:rsid w:val="00443ED3"/>
    <w:rsid w:val="00444DD3"/>
    <w:rsid w:val="00453DF6"/>
    <w:rsid w:val="00460637"/>
    <w:rsid w:val="00460DA9"/>
    <w:rsid w:val="0046209C"/>
    <w:rsid w:val="00462FC9"/>
    <w:rsid w:val="004640CF"/>
    <w:rsid w:val="004714C6"/>
    <w:rsid w:val="00473F3B"/>
    <w:rsid w:val="00475468"/>
    <w:rsid w:val="00476C18"/>
    <w:rsid w:val="00483611"/>
    <w:rsid w:val="00484F1A"/>
    <w:rsid w:val="00486021"/>
    <w:rsid w:val="00490D0F"/>
    <w:rsid w:val="0049105B"/>
    <w:rsid w:val="00493982"/>
    <w:rsid w:val="004A1208"/>
    <w:rsid w:val="004A1A6F"/>
    <w:rsid w:val="004B02E5"/>
    <w:rsid w:val="004B08C1"/>
    <w:rsid w:val="004B1444"/>
    <w:rsid w:val="004B17FB"/>
    <w:rsid w:val="004B418F"/>
    <w:rsid w:val="004B5598"/>
    <w:rsid w:val="004C29C9"/>
    <w:rsid w:val="004C31B3"/>
    <w:rsid w:val="004C3793"/>
    <w:rsid w:val="004C51A6"/>
    <w:rsid w:val="004C63D4"/>
    <w:rsid w:val="004C758E"/>
    <w:rsid w:val="004E4ADB"/>
    <w:rsid w:val="004F6026"/>
    <w:rsid w:val="005029DD"/>
    <w:rsid w:val="00503C9E"/>
    <w:rsid w:val="005070D4"/>
    <w:rsid w:val="005101A5"/>
    <w:rsid w:val="00513F09"/>
    <w:rsid w:val="0052171D"/>
    <w:rsid w:val="00522A99"/>
    <w:rsid w:val="0052751A"/>
    <w:rsid w:val="0053410D"/>
    <w:rsid w:val="005411F7"/>
    <w:rsid w:val="00544EFF"/>
    <w:rsid w:val="00551C67"/>
    <w:rsid w:val="005532C7"/>
    <w:rsid w:val="00553879"/>
    <w:rsid w:val="00553AED"/>
    <w:rsid w:val="00570972"/>
    <w:rsid w:val="00571008"/>
    <w:rsid w:val="00571A31"/>
    <w:rsid w:val="00572A1A"/>
    <w:rsid w:val="0057675D"/>
    <w:rsid w:val="00580095"/>
    <w:rsid w:val="00581D95"/>
    <w:rsid w:val="005828DA"/>
    <w:rsid w:val="00586FC1"/>
    <w:rsid w:val="00591916"/>
    <w:rsid w:val="00593092"/>
    <w:rsid w:val="00597F1B"/>
    <w:rsid w:val="005A1E21"/>
    <w:rsid w:val="005A50E7"/>
    <w:rsid w:val="005A6D24"/>
    <w:rsid w:val="005B3018"/>
    <w:rsid w:val="005B5DF3"/>
    <w:rsid w:val="005B663D"/>
    <w:rsid w:val="005D3404"/>
    <w:rsid w:val="005D376E"/>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5B8"/>
    <w:rsid w:val="00667DD0"/>
    <w:rsid w:val="00675EDD"/>
    <w:rsid w:val="00677027"/>
    <w:rsid w:val="00677B25"/>
    <w:rsid w:val="0068559C"/>
    <w:rsid w:val="00686381"/>
    <w:rsid w:val="006A15EC"/>
    <w:rsid w:val="006A2231"/>
    <w:rsid w:val="006A760E"/>
    <w:rsid w:val="006C1383"/>
    <w:rsid w:val="006C57FC"/>
    <w:rsid w:val="006C68B6"/>
    <w:rsid w:val="006D0747"/>
    <w:rsid w:val="006D17D2"/>
    <w:rsid w:val="006D3533"/>
    <w:rsid w:val="006D3733"/>
    <w:rsid w:val="006E315E"/>
    <w:rsid w:val="006E3EEA"/>
    <w:rsid w:val="006F1101"/>
    <w:rsid w:val="007049C4"/>
    <w:rsid w:val="0071218F"/>
    <w:rsid w:val="00714BDD"/>
    <w:rsid w:val="00722D6E"/>
    <w:rsid w:val="00731CE9"/>
    <w:rsid w:val="00734147"/>
    <w:rsid w:val="007357EF"/>
    <w:rsid w:val="007362B9"/>
    <w:rsid w:val="0073760B"/>
    <w:rsid w:val="00742B47"/>
    <w:rsid w:val="00751ECA"/>
    <w:rsid w:val="007521CE"/>
    <w:rsid w:val="00767E94"/>
    <w:rsid w:val="00770444"/>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14B5"/>
    <w:rsid w:val="007E31C7"/>
    <w:rsid w:val="007E5A73"/>
    <w:rsid w:val="007E7589"/>
    <w:rsid w:val="007F3633"/>
    <w:rsid w:val="007F47A3"/>
    <w:rsid w:val="007F7F3F"/>
    <w:rsid w:val="0080179A"/>
    <w:rsid w:val="00802747"/>
    <w:rsid w:val="00811C14"/>
    <w:rsid w:val="008133BA"/>
    <w:rsid w:val="008240F1"/>
    <w:rsid w:val="0082589C"/>
    <w:rsid w:val="00826CE5"/>
    <w:rsid w:val="00830074"/>
    <w:rsid w:val="008300B6"/>
    <w:rsid w:val="008316D9"/>
    <w:rsid w:val="008370F3"/>
    <w:rsid w:val="00840289"/>
    <w:rsid w:val="008430B6"/>
    <w:rsid w:val="008450BA"/>
    <w:rsid w:val="00846687"/>
    <w:rsid w:val="00851BB2"/>
    <w:rsid w:val="0085316E"/>
    <w:rsid w:val="008532E5"/>
    <w:rsid w:val="0085576F"/>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A4D80"/>
    <w:rsid w:val="008B197E"/>
    <w:rsid w:val="008B2373"/>
    <w:rsid w:val="008B4AC5"/>
    <w:rsid w:val="008C35A2"/>
    <w:rsid w:val="008C6363"/>
    <w:rsid w:val="008D1E81"/>
    <w:rsid w:val="008D6731"/>
    <w:rsid w:val="008E5249"/>
    <w:rsid w:val="008E6105"/>
    <w:rsid w:val="008F3723"/>
    <w:rsid w:val="009064C6"/>
    <w:rsid w:val="00907CAD"/>
    <w:rsid w:val="00912CDD"/>
    <w:rsid w:val="009131D9"/>
    <w:rsid w:val="00920D5F"/>
    <w:rsid w:val="00926E70"/>
    <w:rsid w:val="0093104A"/>
    <w:rsid w:val="0093532A"/>
    <w:rsid w:val="00940C36"/>
    <w:rsid w:val="00945CA6"/>
    <w:rsid w:val="00956F50"/>
    <w:rsid w:val="009571AB"/>
    <w:rsid w:val="009604E4"/>
    <w:rsid w:val="00970331"/>
    <w:rsid w:val="009731C8"/>
    <w:rsid w:val="00981370"/>
    <w:rsid w:val="0098585A"/>
    <w:rsid w:val="00987948"/>
    <w:rsid w:val="00993811"/>
    <w:rsid w:val="00994250"/>
    <w:rsid w:val="009A4586"/>
    <w:rsid w:val="009B05AA"/>
    <w:rsid w:val="009B2EED"/>
    <w:rsid w:val="009B60CA"/>
    <w:rsid w:val="009B6236"/>
    <w:rsid w:val="009C46E4"/>
    <w:rsid w:val="009C72A3"/>
    <w:rsid w:val="009D73E4"/>
    <w:rsid w:val="009D7F9F"/>
    <w:rsid w:val="009E0384"/>
    <w:rsid w:val="009E5DD5"/>
    <w:rsid w:val="009E600F"/>
    <w:rsid w:val="009F37D9"/>
    <w:rsid w:val="009F49F9"/>
    <w:rsid w:val="00A00E2C"/>
    <w:rsid w:val="00A03BB5"/>
    <w:rsid w:val="00A04780"/>
    <w:rsid w:val="00A052F3"/>
    <w:rsid w:val="00A10B06"/>
    <w:rsid w:val="00A152AD"/>
    <w:rsid w:val="00A2040B"/>
    <w:rsid w:val="00A2158D"/>
    <w:rsid w:val="00A2210A"/>
    <w:rsid w:val="00A221B9"/>
    <w:rsid w:val="00A23C28"/>
    <w:rsid w:val="00A255FF"/>
    <w:rsid w:val="00A2755A"/>
    <w:rsid w:val="00A31854"/>
    <w:rsid w:val="00A326E6"/>
    <w:rsid w:val="00A40B02"/>
    <w:rsid w:val="00A47EC9"/>
    <w:rsid w:val="00A55F0A"/>
    <w:rsid w:val="00A6120B"/>
    <w:rsid w:val="00A61402"/>
    <w:rsid w:val="00A63F80"/>
    <w:rsid w:val="00A641DA"/>
    <w:rsid w:val="00A75425"/>
    <w:rsid w:val="00A821E6"/>
    <w:rsid w:val="00A869E5"/>
    <w:rsid w:val="00A90004"/>
    <w:rsid w:val="00A936B4"/>
    <w:rsid w:val="00A96567"/>
    <w:rsid w:val="00AA5CF8"/>
    <w:rsid w:val="00AA6835"/>
    <w:rsid w:val="00AA7CE0"/>
    <w:rsid w:val="00AB24E4"/>
    <w:rsid w:val="00AB291D"/>
    <w:rsid w:val="00AB4E0D"/>
    <w:rsid w:val="00AC1DE5"/>
    <w:rsid w:val="00AC72EA"/>
    <w:rsid w:val="00AD2F84"/>
    <w:rsid w:val="00AE099B"/>
    <w:rsid w:val="00AE397F"/>
    <w:rsid w:val="00AF40FB"/>
    <w:rsid w:val="00AF70B4"/>
    <w:rsid w:val="00B109FF"/>
    <w:rsid w:val="00B11F09"/>
    <w:rsid w:val="00B13629"/>
    <w:rsid w:val="00B138A6"/>
    <w:rsid w:val="00B1435B"/>
    <w:rsid w:val="00B226DC"/>
    <w:rsid w:val="00B22959"/>
    <w:rsid w:val="00B24166"/>
    <w:rsid w:val="00B310CC"/>
    <w:rsid w:val="00B3233C"/>
    <w:rsid w:val="00B35E14"/>
    <w:rsid w:val="00B3667C"/>
    <w:rsid w:val="00B42804"/>
    <w:rsid w:val="00B45319"/>
    <w:rsid w:val="00B47353"/>
    <w:rsid w:val="00B51018"/>
    <w:rsid w:val="00B630FE"/>
    <w:rsid w:val="00B6412F"/>
    <w:rsid w:val="00B64F60"/>
    <w:rsid w:val="00B66149"/>
    <w:rsid w:val="00B70882"/>
    <w:rsid w:val="00B72C04"/>
    <w:rsid w:val="00B75168"/>
    <w:rsid w:val="00B76735"/>
    <w:rsid w:val="00B76859"/>
    <w:rsid w:val="00B822DA"/>
    <w:rsid w:val="00B82614"/>
    <w:rsid w:val="00B82B9F"/>
    <w:rsid w:val="00B835B0"/>
    <w:rsid w:val="00B871FA"/>
    <w:rsid w:val="00B879B3"/>
    <w:rsid w:val="00B924BF"/>
    <w:rsid w:val="00BA51AD"/>
    <w:rsid w:val="00BA567D"/>
    <w:rsid w:val="00BA5735"/>
    <w:rsid w:val="00BB0A71"/>
    <w:rsid w:val="00BB3272"/>
    <w:rsid w:val="00BC0430"/>
    <w:rsid w:val="00BC3203"/>
    <w:rsid w:val="00BC6C92"/>
    <w:rsid w:val="00BD190E"/>
    <w:rsid w:val="00BD3142"/>
    <w:rsid w:val="00BE14D1"/>
    <w:rsid w:val="00BE18A3"/>
    <w:rsid w:val="00BE1C7A"/>
    <w:rsid w:val="00BF30E1"/>
    <w:rsid w:val="00BF35E5"/>
    <w:rsid w:val="00BF52DB"/>
    <w:rsid w:val="00C10216"/>
    <w:rsid w:val="00C10391"/>
    <w:rsid w:val="00C10E70"/>
    <w:rsid w:val="00C13FA0"/>
    <w:rsid w:val="00C16481"/>
    <w:rsid w:val="00C20AC0"/>
    <w:rsid w:val="00C218E9"/>
    <w:rsid w:val="00C21E34"/>
    <w:rsid w:val="00C40AEB"/>
    <w:rsid w:val="00C42301"/>
    <w:rsid w:val="00C43D1A"/>
    <w:rsid w:val="00C4684B"/>
    <w:rsid w:val="00C47AD9"/>
    <w:rsid w:val="00C54C79"/>
    <w:rsid w:val="00C6046F"/>
    <w:rsid w:val="00C60F53"/>
    <w:rsid w:val="00C675B1"/>
    <w:rsid w:val="00C72AD8"/>
    <w:rsid w:val="00C74005"/>
    <w:rsid w:val="00C74BCE"/>
    <w:rsid w:val="00C8182A"/>
    <w:rsid w:val="00C829CA"/>
    <w:rsid w:val="00C82BC1"/>
    <w:rsid w:val="00C82C3D"/>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7DF1"/>
    <w:rsid w:val="00D02834"/>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6444"/>
    <w:rsid w:val="00D60A2D"/>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F2F4C"/>
    <w:rsid w:val="00DF4EF7"/>
    <w:rsid w:val="00E10F7B"/>
    <w:rsid w:val="00E11C69"/>
    <w:rsid w:val="00E11F3F"/>
    <w:rsid w:val="00E16C0E"/>
    <w:rsid w:val="00E17D24"/>
    <w:rsid w:val="00E227BE"/>
    <w:rsid w:val="00E23F26"/>
    <w:rsid w:val="00E26ABB"/>
    <w:rsid w:val="00E27DBB"/>
    <w:rsid w:val="00E368C2"/>
    <w:rsid w:val="00E4077B"/>
    <w:rsid w:val="00E41363"/>
    <w:rsid w:val="00E435AC"/>
    <w:rsid w:val="00E4679C"/>
    <w:rsid w:val="00E46E79"/>
    <w:rsid w:val="00E52220"/>
    <w:rsid w:val="00E66629"/>
    <w:rsid w:val="00E67D4D"/>
    <w:rsid w:val="00E70E2D"/>
    <w:rsid w:val="00E713D6"/>
    <w:rsid w:val="00E7619D"/>
    <w:rsid w:val="00E77979"/>
    <w:rsid w:val="00E85CE5"/>
    <w:rsid w:val="00E86A1F"/>
    <w:rsid w:val="00E8756F"/>
    <w:rsid w:val="00E87B49"/>
    <w:rsid w:val="00E930C7"/>
    <w:rsid w:val="00EA5292"/>
    <w:rsid w:val="00EB1DF4"/>
    <w:rsid w:val="00EB2D8E"/>
    <w:rsid w:val="00EB33E1"/>
    <w:rsid w:val="00EC1FD5"/>
    <w:rsid w:val="00EC3FA4"/>
    <w:rsid w:val="00EC7C63"/>
    <w:rsid w:val="00ED0B6E"/>
    <w:rsid w:val="00ED3AF5"/>
    <w:rsid w:val="00EE08EE"/>
    <w:rsid w:val="00EE2F53"/>
    <w:rsid w:val="00EE45BD"/>
    <w:rsid w:val="00EE6739"/>
    <w:rsid w:val="00EE766E"/>
    <w:rsid w:val="00EF0CE5"/>
    <w:rsid w:val="00EF588C"/>
    <w:rsid w:val="00F00CC9"/>
    <w:rsid w:val="00F00D05"/>
    <w:rsid w:val="00F01004"/>
    <w:rsid w:val="00F02687"/>
    <w:rsid w:val="00F0282B"/>
    <w:rsid w:val="00F03611"/>
    <w:rsid w:val="00F05C35"/>
    <w:rsid w:val="00F14DCA"/>
    <w:rsid w:val="00F1743D"/>
    <w:rsid w:val="00F21E73"/>
    <w:rsid w:val="00F26E52"/>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2122"/>
    <w:rsid w:val="00F8352F"/>
    <w:rsid w:val="00F94DA9"/>
    <w:rsid w:val="00F969B8"/>
    <w:rsid w:val="00FA01DA"/>
    <w:rsid w:val="00FB601D"/>
    <w:rsid w:val="00FC22DF"/>
    <w:rsid w:val="00FC67A7"/>
    <w:rsid w:val="00FE42E3"/>
    <w:rsid w:val="00FF3387"/>
    <w:rsid w:val="00FF3F66"/>
    <w:rsid w:val="00FF6703"/>
    <w:rsid w:val="00FF7596"/>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10A61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pairethernet.com" TargetMode="External"/><Relationship Id="rId13" Type="http://schemas.openxmlformats.org/officeDocument/2006/relationships/hyperlink" Target="http://www.epr-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epr-onlin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r-onlin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ysmiangroup.com" TargetMode="External"/><Relationship Id="rId4" Type="http://schemas.openxmlformats.org/officeDocument/2006/relationships/settings" Target="settings.xml"/><Relationship Id="rId9" Type="http://schemas.openxmlformats.org/officeDocument/2006/relationships/hyperlink" Target="http://www.prysmian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35A6-AF9D-46A1-98AA-7643A56D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3619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2020-08-27T11:02:00Z</dcterms:created>
  <dcterms:modified xsi:type="dcterms:W3CDTF">2020-08-27T12:22:00Z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-279954338</vt:i4>
  </property>
  <property fmtid="{D5CDD505-2E9C-101B-9397-08002B2CF9AE}" pid="4" name="_ReviewingToolsShownOnce">
    <vt:lpwstr/>
  </property>
</Properties>
</file>