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ABF53" w14:textId="77777777" w:rsidR="00E75A06" w:rsidRDefault="00E75A06" w:rsidP="00E75A06">
      <w:pPr>
        <w:pStyle w:val="Doktitel"/>
      </w:pPr>
      <w:r>
        <w:t>Pressemitteilung</w:t>
      </w:r>
    </w:p>
    <w:p w14:paraId="63BAB861" w14:textId="77777777" w:rsidR="00741877" w:rsidRPr="00741877" w:rsidRDefault="00741877" w:rsidP="00741877">
      <w:pPr>
        <w:rPr>
          <w:rFonts w:eastAsia="MS Mincho"/>
          <w:b/>
        </w:rPr>
      </w:pPr>
    </w:p>
    <w:p w14:paraId="0D404A4B" w14:textId="77777777" w:rsidR="00741877" w:rsidRPr="00741877" w:rsidRDefault="00741877" w:rsidP="00741877">
      <w:pPr>
        <w:rPr>
          <w:rFonts w:eastAsia="MS Mincho"/>
          <w:bCs/>
          <w:sz w:val="20"/>
          <w:u w:val="single"/>
        </w:rPr>
      </w:pPr>
      <w:r w:rsidRPr="00741877">
        <w:rPr>
          <w:rFonts w:eastAsia="MS Mincho"/>
          <w:bCs/>
          <w:sz w:val="20"/>
          <w:u w:val="single"/>
        </w:rPr>
        <w:t>Erweiterter Führungskreis für reibungslosen Generationswechsel</w:t>
      </w:r>
    </w:p>
    <w:p w14:paraId="3C4C9689" w14:textId="77777777" w:rsidR="00764725" w:rsidRDefault="00764725" w:rsidP="00741877">
      <w:pPr>
        <w:rPr>
          <w:rFonts w:eastAsia="MS Mincho"/>
          <w:b/>
        </w:rPr>
      </w:pPr>
      <w:r w:rsidRPr="00764725">
        <w:rPr>
          <w:rFonts w:eastAsia="MS Mincho"/>
          <w:b/>
        </w:rPr>
        <w:t xml:space="preserve">Kreissparkasse Augsburg beruft Markus Bayer und Jürgen Käsmayr zu stellvertretenden Vorstandsmitgliedern  </w:t>
      </w:r>
    </w:p>
    <w:p w14:paraId="12A2AB62" w14:textId="74DE7047" w:rsidR="00E75A06" w:rsidRDefault="00BF322C" w:rsidP="00741877">
      <w:pPr>
        <w:rPr>
          <w:rFonts w:eastAsia="MS Mincho"/>
        </w:rPr>
      </w:pPr>
      <w:r>
        <w:rPr>
          <w:rFonts w:eastAsia="MS Mincho"/>
        </w:rPr>
        <w:t>Augsburg</w:t>
      </w:r>
      <w:r w:rsidR="00E75A06">
        <w:rPr>
          <w:rFonts w:eastAsia="MS Mincho"/>
        </w:rPr>
        <w:t xml:space="preserve">, </w:t>
      </w:r>
      <w:r w:rsidR="00C238EE">
        <w:rPr>
          <w:rFonts w:eastAsia="MS Mincho"/>
        </w:rPr>
        <w:t>04</w:t>
      </w:r>
      <w:bookmarkStart w:id="0" w:name="_GoBack"/>
      <w:bookmarkEnd w:id="0"/>
      <w:r>
        <w:rPr>
          <w:rFonts w:eastAsia="MS Mincho"/>
        </w:rPr>
        <w:t xml:space="preserve">. </w:t>
      </w:r>
      <w:r w:rsidR="00741877">
        <w:rPr>
          <w:rFonts w:eastAsia="MS Mincho"/>
        </w:rPr>
        <w:t>März</w:t>
      </w:r>
      <w:r>
        <w:rPr>
          <w:rFonts w:eastAsia="MS Mincho"/>
        </w:rPr>
        <w:t xml:space="preserve"> 2020</w:t>
      </w:r>
      <w:r w:rsidR="00E75A06">
        <w:rPr>
          <w:rFonts w:eastAsia="MS Mincho"/>
        </w:rPr>
        <w:t xml:space="preserve"> </w:t>
      </w:r>
    </w:p>
    <w:p w14:paraId="20DC08B4" w14:textId="2F2DF852" w:rsidR="003A21BE" w:rsidRPr="003A21BE" w:rsidRDefault="003A21BE" w:rsidP="003A21BE">
      <w:pPr>
        <w:rPr>
          <w:rFonts w:eastAsia="MS Mincho"/>
        </w:rPr>
      </w:pPr>
      <w:r w:rsidRPr="003A21BE">
        <w:rPr>
          <w:rFonts w:eastAsia="MS Mincho"/>
        </w:rPr>
        <w:t xml:space="preserve">Mit der Ernennung von Markus Bayer und Jürgen Käsmayr bereitet die Kreissparkasse Augsburg frühzeitig den reibungslosen Generationswechsel im Vorstand vor. </w:t>
      </w:r>
      <w:r w:rsidR="00764725" w:rsidRPr="00764725">
        <w:rPr>
          <w:rFonts w:eastAsia="MS Mincho"/>
        </w:rPr>
        <w:t>Die Berufung erfolgte vo</w:t>
      </w:r>
      <w:r w:rsidR="00ED0D30">
        <w:rPr>
          <w:rFonts w:eastAsia="MS Mincho"/>
        </w:rPr>
        <w:t>m</w:t>
      </w:r>
      <w:r w:rsidR="00764725" w:rsidRPr="00764725">
        <w:rPr>
          <w:rFonts w:eastAsia="MS Mincho"/>
        </w:rPr>
        <w:t xml:space="preserve"> Verwaltungsrat unter Leitung </w:t>
      </w:r>
      <w:r w:rsidR="00ED0D30">
        <w:rPr>
          <w:rFonts w:eastAsia="MS Mincho"/>
        </w:rPr>
        <w:t>des</w:t>
      </w:r>
      <w:r w:rsidR="00764725" w:rsidRPr="00764725">
        <w:rPr>
          <w:rFonts w:eastAsia="MS Mincho"/>
        </w:rPr>
        <w:t xml:space="preserve"> Vorsitzenden</w:t>
      </w:r>
      <w:r w:rsidR="00ED0D30">
        <w:rPr>
          <w:rFonts w:eastAsia="MS Mincho"/>
        </w:rPr>
        <w:t>,</w:t>
      </w:r>
      <w:r w:rsidR="00764725" w:rsidRPr="00764725">
        <w:rPr>
          <w:rFonts w:eastAsia="MS Mincho"/>
        </w:rPr>
        <w:t xml:space="preserve"> Landrat Martin Sailer</w:t>
      </w:r>
      <w:r w:rsidR="00764725">
        <w:rPr>
          <w:rFonts w:eastAsia="MS Mincho"/>
        </w:rPr>
        <w:t xml:space="preserve">. </w:t>
      </w:r>
      <w:r w:rsidRPr="003A21BE">
        <w:rPr>
          <w:rFonts w:eastAsia="MS Mincho"/>
        </w:rPr>
        <w:t>Die junge Generation wird die Digitalisierung im Unternehmen weiter vorantreiben und dafür sorgen, dass bei der Kreissparkasse durch starke persönliche Beratung und kurze Entscheidungswege immer die beste Lösung für den Kunden im Vordergrund steht.</w:t>
      </w:r>
    </w:p>
    <w:p w14:paraId="1758E5D1" w14:textId="08A763BE" w:rsidR="003A21BE" w:rsidRPr="003A21BE" w:rsidRDefault="003A21BE" w:rsidP="003A21BE">
      <w:pPr>
        <w:rPr>
          <w:rFonts w:eastAsia="MS Mincho"/>
        </w:rPr>
      </w:pPr>
      <w:r w:rsidRPr="003A21BE">
        <w:rPr>
          <w:rFonts w:eastAsia="MS Mincho"/>
        </w:rPr>
        <w:t xml:space="preserve">Markus Bayer kam im Zuge seiner Ausbildung zum Bankkaufmann 1994 zur Kreissparkasse Augsburg. Seit 2007 nimmt der 42-Jährige bei dem Finanzdienstleister Führungsverantwortung wahr – aktuell als Direktor Sparkassen Vermögensmanagement. Er verantwortet derzeit die Bereiche Private Banking und Mitarbeiterfinanzcenter bei der Kreissparkasse Augsburg. Außerdem ist er für die drei Kompetenzzentren Stiftungen, Erben und Vererben sowie für das Generationen-Management zuständig. Herr Bayer ist verheiratet, hat drei Töchter und lebt mit seiner Familie in Neumünster. </w:t>
      </w:r>
    </w:p>
    <w:p w14:paraId="11AEB9C1" w14:textId="2D1F272E" w:rsidR="003A21BE" w:rsidRPr="003A21BE" w:rsidRDefault="003A21BE" w:rsidP="003A21BE">
      <w:pPr>
        <w:rPr>
          <w:rFonts w:eastAsia="MS Mincho"/>
        </w:rPr>
      </w:pPr>
      <w:r w:rsidRPr="003A21BE">
        <w:rPr>
          <w:rFonts w:eastAsia="MS Mincho"/>
        </w:rPr>
        <w:t>Seit Beginn seiner Ausbildung zum Bankkaufmann 1996 ist auch Jürgen Käsmayr bei der Augsburger Kreissparkasse tätig. Er übernimmt seit 2004 Führungsverantwortung, derzeit in der Position des Direktors Freie Berufe und als Gebietsdirektor. Der 39-Jährige zeichnet für die Geschäftsfelder Privat- und Vermögenskunden sowie Freie Berufe und Heilberufe verantwortlich. Mit seiner Frau und seinen zwei Söhnen wohnt Käsmayr in Zusmarshausen.</w:t>
      </w:r>
    </w:p>
    <w:p w14:paraId="7718EA8A" w14:textId="2203C025" w:rsidR="003A21BE" w:rsidRPr="003A21BE" w:rsidRDefault="003A21BE" w:rsidP="003A21BE">
      <w:pPr>
        <w:rPr>
          <w:rFonts w:eastAsia="MS Mincho"/>
        </w:rPr>
      </w:pPr>
      <w:r w:rsidRPr="003A21BE">
        <w:rPr>
          <w:rFonts w:eastAsia="MS Mincho"/>
        </w:rPr>
        <w:lastRenderedPageBreak/>
        <w:t xml:space="preserve">„Wir freuen uns, mit Markus Bayer und Jürgen Käsmayr unseren Vorstand um viel Erfahrung und Expertise zu erweitern. Die neuen </w:t>
      </w:r>
      <w:r w:rsidR="00706D26">
        <w:rPr>
          <w:rFonts w:eastAsia="MS Mincho"/>
        </w:rPr>
        <w:t xml:space="preserve">stellvertretenden </w:t>
      </w:r>
      <w:r w:rsidRPr="003A21BE">
        <w:rPr>
          <w:rFonts w:eastAsia="MS Mincho"/>
        </w:rPr>
        <w:t>Vorstandskollegen werden dabei helfen, dass die Kreissparkasse Augsburg weiterhin ihre Kunden in allen Lebensphasen vertrauensvoll begleiten kann“, so Richard Fank.</w:t>
      </w:r>
    </w:p>
    <w:p w14:paraId="05B631F4" w14:textId="678ABBBE" w:rsidR="00741877" w:rsidRPr="00ED0D30" w:rsidRDefault="003A21BE" w:rsidP="00ED0D30">
      <w:pPr>
        <w:rPr>
          <w:rFonts w:eastAsia="MS Mincho"/>
        </w:rPr>
      </w:pPr>
      <w:r w:rsidRPr="003A21BE">
        <w:rPr>
          <w:rFonts w:eastAsia="MS Mincho"/>
        </w:rPr>
        <w:t>Der oberste Führungskreis der Kreissparkasse Augsburg besteht nun aus sieben Mitgliedern. Die zwei Vorstände Richard Fank (Vorsitzender) und Horst Schönfeld (stellvertretender Vorsitzender) werden durch ihre fünf Stellvertreter unterstützt: Peter Mayr, Direktor Firmen- und Gewerbekunden, Dr. Wolfgang Zettl</w:t>
      </w:r>
      <w:r w:rsidR="00ED0D30">
        <w:rPr>
          <w:rFonts w:eastAsia="MS Mincho"/>
        </w:rPr>
        <w:t xml:space="preserve"> (ab 1. Januar 2021 Vorstandsmitglied)</w:t>
      </w:r>
      <w:r w:rsidRPr="003A21BE">
        <w:rPr>
          <w:rFonts w:eastAsia="MS Mincho"/>
        </w:rPr>
        <w:t>, Direktor Unternehmenskunden, Rainer Hörath, Gebietsdirektor sowie nun Markus Bayer und Jürgen Käsmayr.</w:t>
      </w:r>
      <w:r w:rsidR="00ED0D30">
        <w:rPr>
          <w:rFonts w:eastAsia="MS Mincho"/>
        </w:rPr>
        <w:t xml:space="preserve"> </w:t>
      </w:r>
    </w:p>
    <w:p w14:paraId="39A7164A" w14:textId="40F92D5D" w:rsidR="00741877" w:rsidRDefault="003A21BE" w:rsidP="007D6215">
      <w:pPr>
        <w:spacing w:line="240" w:lineRule="auto"/>
        <w:rPr>
          <w:rFonts w:eastAsia="MS Mincho"/>
          <w:b/>
          <w:bCs/>
          <w:sz w:val="17"/>
          <w:szCs w:val="17"/>
        </w:rPr>
      </w:pPr>
      <w:r>
        <w:rPr>
          <w:rFonts w:cs="Arial"/>
          <w:noProof/>
          <w:sz w:val="17"/>
          <w:szCs w:val="17"/>
        </w:rPr>
        <w:drawing>
          <wp:anchor distT="0" distB="0" distL="114300" distR="114300" simplePos="0" relativeHeight="251659264" behindDoc="0" locked="0" layoutInCell="1" allowOverlap="1" wp14:anchorId="78EAB7AC" wp14:editId="1095FB30">
            <wp:simplePos x="0" y="0"/>
            <wp:positionH relativeFrom="margin">
              <wp:align>left</wp:align>
            </wp:positionH>
            <wp:positionV relativeFrom="paragraph">
              <wp:posOffset>92075</wp:posOffset>
            </wp:positionV>
            <wp:extent cx="3733800" cy="2987040"/>
            <wp:effectExtent l="0" t="0" r="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K-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3800" cy="2987040"/>
                    </a:xfrm>
                    <a:prstGeom prst="rect">
                      <a:avLst/>
                    </a:prstGeom>
                  </pic:spPr>
                </pic:pic>
              </a:graphicData>
            </a:graphic>
            <wp14:sizeRelH relativeFrom="margin">
              <wp14:pctWidth>0</wp14:pctWidth>
            </wp14:sizeRelH>
            <wp14:sizeRelV relativeFrom="margin">
              <wp14:pctHeight>0</wp14:pctHeight>
            </wp14:sizeRelV>
          </wp:anchor>
        </w:drawing>
      </w:r>
    </w:p>
    <w:p w14:paraId="5A0ED4A5" w14:textId="6001A6D0" w:rsidR="00741877" w:rsidRDefault="00741877" w:rsidP="007D6215">
      <w:pPr>
        <w:spacing w:line="240" w:lineRule="auto"/>
        <w:rPr>
          <w:rFonts w:eastAsia="MS Mincho"/>
          <w:b/>
          <w:bCs/>
          <w:sz w:val="17"/>
          <w:szCs w:val="17"/>
        </w:rPr>
      </w:pPr>
    </w:p>
    <w:p w14:paraId="0600ADE3" w14:textId="148F9221" w:rsidR="00741877" w:rsidRDefault="00741877" w:rsidP="007D6215">
      <w:pPr>
        <w:spacing w:line="240" w:lineRule="auto"/>
        <w:rPr>
          <w:rFonts w:eastAsia="MS Mincho"/>
          <w:b/>
          <w:bCs/>
          <w:sz w:val="17"/>
          <w:szCs w:val="17"/>
        </w:rPr>
      </w:pPr>
    </w:p>
    <w:p w14:paraId="631B9F2D" w14:textId="77777777" w:rsidR="00741877" w:rsidRDefault="00741877" w:rsidP="007D6215">
      <w:pPr>
        <w:spacing w:line="240" w:lineRule="auto"/>
        <w:rPr>
          <w:rFonts w:eastAsia="MS Mincho"/>
          <w:b/>
          <w:bCs/>
          <w:sz w:val="17"/>
          <w:szCs w:val="17"/>
        </w:rPr>
      </w:pPr>
    </w:p>
    <w:p w14:paraId="35B666A7" w14:textId="77777777" w:rsidR="00741877" w:rsidRDefault="00741877" w:rsidP="007D6215">
      <w:pPr>
        <w:spacing w:line="240" w:lineRule="auto"/>
        <w:rPr>
          <w:rFonts w:eastAsia="MS Mincho"/>
          <w:b/>
          <w:bCs/>
          <w:sz w:val="17"/>
          <w:szCs w:val="17"/>
        </w:rPr>
      </w:pPr>
    </w:p>
    <w:p w14:paraId="318CDE53" w14:textId="77777777" w:rsidR="00741877" w:rsidRDefault="00741877" w:rsidP="007D6215">
      <w:pPr>
        <w:spacing w:line="240" w:lineRule="auto"/>
        <w:rPr>
          <w:rFonts w:eastAsia="MS Mincho"/>
          <w:b/>
          <w:bCs/>
          <w:sz w:val="17"/>
          <w:szCs w:val="17"/>
        </w:rPr>
      </w:pPr>
    </w:p>
    <w:p w14:paraId="0439DED6" w14:textId="77777777" w:rsidR="00741877" w:rsidRDefault="00741877" w:rsidP="007D6215">
      <w:pPr>
        <w:spacing w:line="240" w:lineRule="auto"/>
        <w:rPr>
          <w:rFonts w:eastAsia="MS Mincho"/>
          <w:b/>
          <w:bCs/>
          <w:sz w:val="17"/>
          <w:szCs w:val="17"/>
        </w:rPr>
      </w:pPr>
    </w:p>
    <w:p w14:paraId="3B267290" w14:textId="77777777" w:rsidR="00741877" w:rsidRDefault="00741877" w:rsidP="007D6215">
      <w:pPr>
        <w:spacing w:line="240" w:lineRule="auto"/>
        <w:rPr>
          <w:rFonts w:eastAsia="MS Mincho"/>
          <w:b/>
          <w:bCs/>
          <w:sz w:val="17"/>
          <w:szCs w:val="17"/>
        </w:rPr>
      </w:pPr>
    </w:p>
    <w:p w14:paraId="4D05C857" w14:textId="77777777" w:rsidR="00741877" w:rsidRDefault="00741877" w:rsidP="007D6215">
      <w:pPr>
        <w:spacing w:line="240" w:lineRule="auto"/>
        <w:rPr>
          <w:rFonts w:eastAsia="MS Mincho"/>
          <w:b/>
          <w:bCs/>
          <w:sz w:val="17"/>
          <w:szCs w:val="17"/>
        </w:rPr>
      </w:pPr>
    </w:p>
    <w:p w14:paraId="71E39D20" w14:textId="77777777" w:rsidR="00741877" w:rsidRDefault="00741877" w:rsidP="007D6215">
      <w:pPr>
        <w:spacing w:line="240" w:lineRule="auto"/>
        <w:rPr>
          <w:rFonts w:eastAsia="MS Mincho"/>
          <w:b/>
          <w:bCs/>
          <w:sz w:val="17"/>
          <w:szCs w:val="17"/>
        </w:rPr>
      </w:pPr>
    </w:p>
    <w:p w14:paraId="440FC791" w14:textId="43872863" w:rsidR="00741877" w:rsidRPr="00B6453C" w:rsidRDefault="00B6453C" w:rsidP="00741877">
      <w:pPr>
        <w:spacing w:line="276" w:lineRule="auto"/>
        <w:ind w:right="-2835"/>
        <w:rPr>
          <w:rFonts w:cs="Arial"/>
          <w:b/>
          <w:bCs/>
          <w:sz w:val="17"/>
          <w:szCs w:val="17"/>
        </w:rPr>
      </w:pPr>
      <w:r>
        <w:rPr>
          <w:rFonts w:cs="Arial"/>
          <w:b/>
          <w:bCs/>
          <w:sz w:val="17"/>
          <w:szCs w:val="17"/>
        </w:rPr>
        <w:br/>
      </w:r>
      <w:r w:rsidR="00741877" w:rsidRPr="002269E9">
        <w:rPr>
          <w:rFonts w:cs="Arial"/>
          <w:b/>
          <w:bCs/>
          <w:sz w:val="17"/>
          <w:szCs w:val="17"/>
        </w:rPr>
        <w:t>Bildunterschrift, v.l.n.r.:</w:t>
      </w:r>
      <w:r w:rsidR="00741877" w:rsidRPr="002269E9">
        <w:rPr>
          <w:rFonts w:cs="Arial"/>
          <w:sz w:val="17"/>
          <w:szCs w:val="17"/>
        </w:rPr>
        <w:br/>
        <w:t>Die zwei neuen</w:t>
      </w:r>
      <w:r w:rsidR="00741877">
        <w:rPr>
          <w:rFonts w:cs="Arial"/>
          <w:sz w:val="17"/>
          <w:szCs w:val="17"/>
        </w:rPr>
        <w:t xml:space="preserve"> </w:t>
      </w:r>
      <w:r w:rsidR="00706D26">
        <w:rPr>
          <w:rFonts w:cs="Arial"/>
          <w:sz w:val="17"/>
          <w:szCs w:val="17"/>
        </w:rPr>
        <w:t xml:space="preserve">stellvertretenden </w:t>
      </w:r>
      <w:r w:rsidR="00741877" w:rsidRPr="002269E9">
        <w:rPr>
          <w:rFonts w:cs="Arial"/>
          <w:sz w:val="17"/>
          <w:szCs w:val="17"/>
        </w:rPr>
        <w:t>Vorstandsmitglieder</w:t>
      </w:r>
      <w:r w:rsidR="00741877">
        <w:rPr>
          <w:rFonts w:cs="Arial"/>
          <w:sz w:val="17"/>
          <w:szCs w:val="17"/>
        </w:rPr>
        <w:t xml:space="preserve"> </w:t>
      </w:r>
      <w:r w:rsidR="00741877" w:rsidRPr="002269E9">
        <w:rPr>
          <w:rFonts w:cs="Arial"/>
          <w:sz w:val="17"/>
          <w:szCs w:val="17"/>
        </w:rPr>
        <w:t>Markus Bayer und Jürgen Käsmayr</w:t>
      </w:r>
      <w:r w:rsidR="00741877">
        <w:rPr>
          <w:rFonts w:cs="Arial"/>
          <w:sz w:val="17"/>
          <w:szCs w:val="17"/>
        </w:rPr>
        <w:t xml:space="preserve"> </w:t>
      </w:r>
      <w:r w:rsidR="00741877" w:rsidRPr="002269E9">
        <w:rPr>
          <w:rFonts w:cs="Arial"/>
          <w:sz w:val="17"/>
          <w:szCs w:val="17"/>
        </w:rPr>
        <w:t xml:space="preserve">freuen </w:t>
      </w:r>
      <w:r w:rsidR="00741877">
        <w:rPr>
          <w:rFonts w:cs="Arial"/>
          <w:sz w:val="17"/>
          <w:szCs w:val="17"/>
        </w:rPr>
        <w:br/>
      </w:r>
      <w:r w:rsidR="00741877" w:rsidRPr="002269E9">
        <w:rPr>
          <w:rFonts w:cs="Arial"/>
          <w:sz w:val="17"/>
          <w:szCs w:val="17"/>
        </w:rPr>
        <w:t>sich auf die</w:t>
      </w:r>
      <w:r w:rsidR="00741877">
        <w:rPr>
          <w:rFonts w:cs="Arial"/>
          <w:sz w:val="17"/>
          <w:szCs w:val="17"/>
        </w:rPr>
        <w:t xml:space="preserve"> </w:t>
      </w:r>
      <w:r w:rsidR="00741877" w:rsidRPr="002269E9">
        <w:rPr>
          <w:rFonts w:cs="Arial"/>
          <w:sz w:val="17"/>
          <w:szCs w:val="17"/>
        </w:rPr>
        <w:t>neue Herausforderung.</w:t>
      </w:r>
    </w:p>
    <w:p w14:paraId="2C67D1BB" w14:textId="77777777" w:rsidR="00741877" w:rsidRDefault="00741877" w:rsidP="00741877">
      <w:pPr>
        <w:spacing w:line="240" w:lineRule="auto"/>
        <w:rPr>
          <w:rFonts w:eastAsia="MS Mincho"/>
          <w:b/>
          <w:bCs/>
          <w:sz w:val="17"/>
          <w:szCs w:val="17"/>
        </w:rPr>
      </w:pPr>
      <w:r w:rsidRPr="002269E9">
        <w:rPr>
          <w:rFonts w:cs="Arial"/>
          <w:b/>
          <w:bCs/>
          <w:sz w:val="17"/>
          <w:szCs w:val="17"/>
        </w:rPr>
        <w:t>Bildrechte:</w:t>
      </w:r>
      <w:r w:rsidRPr="002269E9">
        <w:rPr>
          <w:rFonts w:cs="Arial"/>
          <w:sz w:val="17"/>
          <w:szCs w:val="17"/>
        </w:rPr>
        <w:t xml:space="preserve"> </w:t>
      </w:r>
      <w:r>
        <w:rPr>
          <w:rFonts w:cs="Arial"/>
          <w:sz w:val="17"/>
          <w:szCs w:val="17"/>
        </w:rPr>
        <w:br/>
      </w:r>
      <w:r w:rsidRPr="002269E9">
        <w:rPr>
          <w:rFonts w:cs="Arial"/>
          <w:sz w:val="17"/>
          <w:szCs w:val="17"/>
        </w:rPr>
        <w:t>Kreissparkasse Augsburg</w:t>
      </w:r>
    </w:p>
    <w:p w14:paraId="2F506EEA" w14:textId="7565C2F1" w:rsidR="00C87EE4" w:rsidRPr="00C87EE4" w:rsidRDefault="00AF0D0A" w:rsidP="00C87EE4">
      <w:pPr>
        <w:spacing w:line="240" w:lineRule="auto"/>
        <w:ind w:right="397"/>
        <w:rPr>
          <w:rFonts w:eastAsia="MS Mincho"/>
          <w:sz w:val="17"/>
          <w:szCs w:val="17"/>
        </w:rPr>
      </w:pPr>
      <w:r>
        <w:rPr>
          <w:rFonts w:eastAsia="MS Mincho"/>
          <w:b/>
          <w:bCs/>
          <w:sz w:val="17"/>
          <w:szCs w:val="17"/>
        </w:rPr>
        <w:br/>
      </w:r>
      <w:bookmarkStart w:id="1" w:name="_Hlk34138401"/>
      <w:r w:rsidR="007D6215" w:rsidRPr="007D6215">
        <w:rPr>
          <w:rFonts w:eastAsia="MS Mincho"/>
          <w:b/>
          <w:bCs/>
          <w:sz w:val="17"/>
          <w:szCs w:val="17"/>
        </w:rPr>
        <w:t xml:space="preserve">Über die Kreissparkasse Augsburg: </w:t>
      </w:r>
      <w:r w:rsidR="00741877">
        <w:rPr>
          <w:rFonts w:eastAsia="MS Mincho"/>
          <w:b/>
          <w:bCs/>
          <w:sz w:val="17"/>
          <w:szCs w:val="17"/>
        </w:rPr>
        <w:br/>
      </w:r>
      <w:r w:rsidR="00741877">
        <w:rPr>
          <w:rFonts w:eastAsia="MS Mincho"/>
          <w:sz w:val="17"/>
          <w:szCs w:val="17"/>
        </w:rPr>
        <w:br/>
      </w:r>
      <w:r w:rsidR="00C87EE4" w:rsidRPr="00C87EE4">
        <w:rPr>
          <w:rFonts w:eastAsia="MS Mincho"/>
          <w:sz w:val="17"/>
          <w:szCs w:val="17"/>
        </w:rPr>
        <w:t xml:space="preserve">Die Kreissparkasse Augsburg übernimmt seit ihrer Gründung 1855 Verantwortung für Menschen in allen Lebensphasen. Mit nachhaltigen Lösungen </w:t>
      </w:r>
      <w:r w:rsidR="00C87EE4" w:rsidRPr="00C87EE4">
        <w:rPr>
          <w:rFonts w:eastAsia="MS Mincho"/>
          <w:sz w:val="17"/>
          <w:szCs w:val="17"/>
        </w:rPr>
        <w:lastRenderedPageBreak/>
        <w:t xml:space="preserve">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w:t>
      </w:r>
      <w:r w:rsidR="002A66F7">
        <w:rPr>
          <w:rFonts w:eastAsia="MS Mincho"/>
          <w:sz w:val="17"/>
          <w:szCs w:val="17"/>
        </w:rPr>
        <w:t xml:space="preserve">über </w:t>
      </w:r>
      <w:r w:rsidR="00C87EE4" w:rsidRPr="00C87EE4">
        <w:rPr>
          <w:rFonts w:eastAsia="MS Mincho"/>
          <w:sz w:val="17"/>
          <w:szCs w:val="17"/>
        </w:rPr>
        <w:t xml:space="preserve">160 Jahren für Vertrauen sowie Qualität in Beratung und Service. </w:t>
      </w:r>
    </w:p>
    <w:p w14:paraId="25E5B46C" w14:textId="49AC79B6" w:rsidR="007D6215" w:rsidRPr="00741877" w:rsidRDefault="00C87EE4" w:rsidP="00C87EE4">
      <w:pPr>
        <w:spacing w:line="240" w:lineRule="auto"/>
        <w:ind w:right="397"/>
        <w:rPr>
          <w:rFonts w:eastAsia="MS Mincho"/>
          <w:sz w:val="17"/>
          <w:szCs w:val="17"/>
        </w:rPr>
      </w:pPr>
      <w:r w:rsidRPr="00C87EE4">
        <w:rPr>
          <w:rFonts w:eastAsia="MS Mincho"/>
          <w:sz w:val="17"/>
          <w:szCs w:val="17"/>
        </w:rPr>
        <w:t>Mit einer Bilanzsumme von 3,45 Milliarden Euro und 5</w:t>
      </w:r>
      <w:r>
        <w:rPr>
          <w:rFonts w:eastAsia="MS Mincho"/>
          <w:sz w:val="17"/>
          <w:szCs w:val="17"/>
        </w:rPr>
        <w:t>35</w:t>
      </w:r>
      <w:r w:rsidRPr="00C87EE4">
        <w:rPr>
          <w:rFonts w:eastAsia="MS Mincho"/>
          <w:sz w:val="17"/>
          <w:szCs w:val="17"/>
        </w:rPr>
        <w:t xml:space="preserve"> Mitarbeitern stellt die Kreissparkasse Augsburg einen bedeutenden Wirtschaftsfaktor und Arbeitgeber in der Region dar. Neben 24 Geschäftsstellen, 17 Selbstbedienungsstellen sowie 60 Geldautomaten berät sie ihre Kunden beim Online-Banking, bei der Online-Beratung und mit telefonischen Serviceleistungen rund um die Uhr. Ihre Verantwortung für die Menschen zeigt sich auch in der Förderung von Kultur, Sport, Umwelt und Sozialem über Spenden, Sponsoring und ehrenamtliches Engagement.</w:t>
      </w:r>
    </w:p>
    <w:p w14:paraId="784763A1" w14:textId="77777777" w:rsidR="007D6215" w:rsidRPr="007D6215" w:rsidRDefault="007D6215" w:rsidP="007D6215">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65C613DE" w14:textId="77777777" w:rsidR="007D6215" w:rsidRPr="007D6215" w:rsidRDefault="007D6215" w:rsidP="007D6215">
      <w:pPr>
        <w:spacing w:line="240" w:lineRule="auto"/>
        <w:contextualSpacing/>
        <w:rPr>
          <w:rFonts w:eastAsia="MS Mincho"/>
          <w:sz w:val="17"/>
          <w:szCs w:val="17"/>
        </w:rPr>
      </w:pPr>
    </w:p>
    <w:p w14:paraId="7AF51991" w14:textId="77777777" w:rsidR="007D6215" w:rsidRPr="007D6215" w:rsidRDefault="007D6215" w:rsidP="007D6215">
      <w:pPr>
        <w:spacing w:line="240" w:lineRule="auto"/>
        <w:contextualSpacing/>
        <w:rPr>
          <w:rFonts w:eastAsia="MS Mincho"/>
          <w:sz w:val="17"/>
          <w:szCs w:val="17"/>
        </w:rPr>
      </w:pPr>
      <w:r w:rsidRPr="007D6215">
        <w:rPr>
          <w:rFonts w:eastAsia="MS Mincho"/>
          <w:sz w:val="17"/>
          <w:szCs w:val="17"/>
        </w:rPr>
        <w:t>Kreissparkasse Augsburg</w:t>
      </w:r>
    </w:p>
    <w:p w14:paraId="27E2BB6D" w14:textId="77777777" w:rsidR="00741877" w:rsidRDefault="00741877" w:rsidP="007D6215">
      <w:pPr>
        <w:spacing w:line="240" w:lineRule="auto"/>
        <w:contextualSpacing/>
        <w:rPr>
          <w:rFonts w:eastAsia="MS Mincho"/>
          <w:sz w:val="17"/>
          <w:szCs w:val="17"/>
        </w:rPr>
      </w:pPr>
      <w:r w:rsidRPr="007D6215">
        <w:rPr>
          <w:rFonts w:eastAsia="MS Mincho"/>
          <w:sz w:val="17"/>
          <w:szCs w:val="17"/>
        </w:rPr>
        <w:t xml:space="preserve">Markus Pfeffinger </w:t>
      </w:r>
    </w:p>
    <w:p w14:paraId="403CFFDE" w14:textId="77777777" w:rsidR="007D6215" w:rsidRPr="007D6215" w:rsidRDefault="007D6215" w:rsidP="007D6215">
      <w:pPr>
        <w:spacing w:line="240" w:lineRule="auto"/>
        <w:contextualSpacing/>
        <w:rPr>
          <w:rFonts w:eastAsia="MS Mincho"/>
          <w:sz w:val="17"/>
          <w:szCs w:val="17"/>
        </w:rPr>
      </w:pPr>
      <w:r w:rsidRPr="007D6215">
        <w:rPr>
          <w:rFonts w:eastAsia="MS Mincho"/>
          <w:sz w:val="17"/>
          <w:szCs w:val="17"/>
        </w:rPr>
        <w:t>Martin-Luther-Platz 5</w:t>
      </w:r>
    </w:p>
    <w:p w14:paraId="7F30B51F" w14:textId="77777777" w:rsidR="007D6215" w:rsidRPr="007D6215" w:rsidRDefault="007D6215" w:rsidP="007D6215">
      <w:pPr>
        <w:spacing w:line="240" w:lineRule="auto"/>
        <w:contextualSpacing/>
        <w:rPr>
          <w:rFonts w:eastAsia="MS Mincho"/>
          <w:sz w:val="17"/>
          <w:szCs w:val="17"/>
        </w:rPr>
      </w:pPr>
      <w:r w:rsidRPr="007D6215">
        <w:rPr>
          <w:rFonts w:eastAsia="MS Mincho"/>
          <w:sz w:val="17"/>
          <w:szCs w:val="17"/>
        </w:rPr>
        <w:t>86150 Augsburg</w:t>
      </w:r>
    </w:p>
    <w:p w14:paraId="0AA15F6D" w14:textId="77777777" w:rsidR="007D6215" w:rsidRPr="007D6215" w:rsidRDefault="007D6215" w:rsidP="007D6215">
      <w:pPr>
        <w:spacing w:line="240" w:lineRule="auto"/>
        <w:contextualSpacing/>
        <w:rPr>
          <w:rFonts w:eastAsia="MS Mincho"/>
          <w:sz w:val="17"/>
          <w:szCs w:val="17"/>
        </w:rPr>
      </w:pPr>
    </w:p>
    <w:p w14:paraId="6BD68122" w14:textId="5A3A72A4" w:rsidR="007D6215" w:rsidRPr="007D6215" w:rsidRDefault="007D6215" w:rsidP="007D6215">
      <w:pPr>
        <w:spacing w:line="240" w:lineRule="auto"/>
        <w:contextualSpacing/>
        <w:rPr>
          <w:rFonts w:eastAsia="MS Mincho"/>
          <w:sz w:val="17"/>
          <w:szCs w:val="17"/>
        </w:rPr>
      </w:pPr>
      <w:r w:rsidRPr="007D6215">
        <w:rPr>
          <w:rFonts w:eastAsia="MS Mincho"/>
          <w:sz w:val="17"/>
          <w:szCs w:val="17"/>
        </w:rPr>
        <w:t>Telefon:</w:t>
      </w:r>
      <w:r w:rsidR="00AF0D0A">
        <w:rPr>
          <w:rFonts w:eastAsia="MS Mincho"/>
          <w:sz w:val="17"/>
          <w:szCs w:val="17"/>
        </w:rPr>
        <w:t xml:space="preserve"> </w:t>
      </w:r>
      <w:r w:rsidRPr="007D6215">
        <w:rPr>
          <w:rFonts w:eastAsia="MS Mincho"/>
          <w:sz w:val="17"/>
          <w:szCs w:val="17"/>
        </w:rPr>
        <w:t xml:space="preserve">(08 21) </w:t>
      </w:r>
      <w:r w:rsidR="00C87EE4" w:rsidRPr="009805A1">
        <w:rPr>
          <w:rFonts w:cs="Arial"/>
          <w:sz w:val="17"/>
          <w:szCs w:val="17"/>
        </w:rPr>
        <w:t>32 51-</w:t>
      </w:r>
      <w:r w:rsidR="00C87EE4">
        <w:rPr>
          <w:rFonts w:cs="Arial"/>
          <w:sz w:val="17"/>
          <w:szCs w:val="17"/>
        </w:rPr>
        <w:t>41 48 8</w:t>
      </w:r>
    </w:p>
    <w:p w14:paraId="1F24D975" w14:textId="4AFC672C" w:rsidR="007D6215" w:rsidRPr="007D6215" w:rsidRDefault="007D6215" w:rsidP="007D6215">
      <w:pPr>
        <w:spacing w:line="240" w:lineRule="auto"/>
        <w:contextualSpacing/>
        <w:rPr>
          <w:rFonts w:eastAsia="MS Mincho"/>
          <w:sz w:val="17"/>
          <w:szCs w:val="17"/>
        </w:rPr>
      </w:pPr>
      <w:r w:rsidRPr="007D6215">
        <w:rPr>
          <w:rFonts w:eastAsia="MS Mincho"/>
          <w:sz w:val="17"/>
          <w:szCs w:val="17"/>
        </w:rPr>
        <w:t>Telefax:</w:t>
      </w:r>
      <w:r w:rsidR="00AF0D0A">
        <w:rPr>
          <w:rFonts w:eastAsia="MS Mincho"/>
          <w:sz w:val="17"/>
          <w:szCs w:val="17"/>
        </w:rPr>
        <w:t xml:space="preserve"> </w:t>
      </w:r>
      <w:r w:rsidRPr="007D6215">
        <w:rPr>
          <w:rFonts w:eastAsia="MS Mincho"/>
          <w:sz w:val="17"/>
          <w:szCs w:val="17"/>
        </w:rPr>
        <w:t xml:space="preserve">(08 21) </w:t>
      </w:r>
      <w:r w:rsidR="00C87EE4" w:rsidRPr="00C87EE4">
        <w:rPr>
          <w:rFonts w:eastAsia="MS Mincho"/>
          <w:sz w:val="17"/>
          <w:szCs w:val="17"/>
        </w:rPr>
        <w:t>32 51-34 20 07</w:t>
      </w:r>
    </w:p>
    <w:p w14:paraId="63B72AC1" w14:textId="77777777" w:rsidR="007D6215" w:rsidRPr="007D6215" w:rsidRDefault="007D6215" w:rsidP="007D6215">
      <w:pPr>
        <w:spacing w:line="240" w:lineRule="auto"/>
        <w:rPr>
          <w:rFonts w:eastAsia="MS Mincho"/>
          <w:sz w:val="17"/>
          <w:szCs w:val="17"/>
        </w:rPr>
      </w:pPr>
      <w:r w:rsidRPr="007D6215">
        <w:rPr>
          <w:rFonts w:eastAsia="MS Mincho"/>
          <w:sz w:val="17"/>
          <w:szCs w:val="17"/>
        </w:rPr>
        <w:t>E-Mail: ksk@epr-online.de</w:t>
      </w:r>
    </w:p>
    <w:p w14:paraId="04F0125F" w14:textId="77777777" w:rsidR="007D6215" w:rsidRPr="007D6215" w:rsidRDefault="007D6215" w:rsidP="007D6215">
      <w:pPr>
        <w:spacing w:line="240" w:lineRule="auto"/>
        <w:contextualSpacing/>
        <w:rPr>
          <w:rFonts w:eastAsia="MS Mincho"/>
          <w:b/>
          <w:bCs/>
          <w:sz w:val="17"/>
          <w:szCs w:val="17"/>
        </w:rPr>
      </w:pPr>
      <w:r w:rsidRPr="007D6215">
        <w:rPr>
          <w:rFonts w:eastAsia="MS Mincho"/>
          <w:b/>
          <w:bCs/>
          <w:sz w:val="17"/>
          <w:szCs w:val="17"/>
        </w:rPr>
        <w:t>Pressekontakt:</w:t>
      </w:r>
    </w:p>
    <w:p w14:paraId="08FD7B57" w14:textId="77777777" w:rsidR="007D6215" w:rsidRPr="007D6215" w:rsidRDefault="007D6215" w:rsidP="007D6215">
      <w:pPr>
        <w:spacing w:line="240" w:lineRule="auto"/>
        <w:contextualSpacing/>
        <w:rPr>
          <w:rFonts w:eastAsia="MS Mincho"/>
          <w:b/>
          <w:bCs/>
          <w:sz w:val="17"/>
          <w:szCs w:val="17"/>
        </w:rPr>
      </w:pPr>
    </w:p>
    <w:p w14:paraId="7F716E40" w14:textId="77777777" w:rsidR="007D6215" w:rsidRPr="007D6215" w:rsidRDefault="007D6215" w:rsidP="007D6215">
      <w:pPr>
        <w:spacing w:line="240" w:lineRule="auto"/>
        <w:contextualSpacing/>
        <w:rPr>
          <w:rFonts w:eastAsia="MS Mincho"/>
          <w:sz w:val="17"/>
          <w:szCs w:val="17"/>
        </w:rPr>
      </w:pPr>
      <w:r w:rsidRPr="007D6215">
        <w:rPr>
          <w:rFonts w:eastAsia="MS Mincho"/>
          <w:sz w:val="17"/>
          <w:szCs w:val="17"/>
        </w:rPr>
        <w:t>epr – elsaesser public relations</w:t>
      </w:r>
    </w:p>
    <w:p w14:paraId="3D9F8F8D" w14:textId="77777777" w:rsidR="007D6215" w:rsidRPr="007D6215" w:rsidRDefault="007D6215" w:rsidP="007D6215">
      <w:pPr>
        <w:spacing w:line="240" w:lineRule="auto"/>
        <w:contextualSpacing/>
        <w:rPr>
          <w:rFonts w:eastAsia="MS Mincho"/>
          <w:sz w:val="17"/>
          <w:szCs w:val="17"/>
        </w:rPr>
      </w:pPr>
      <w:r w:rsidRPr="007D6215">
        <w:rPr>
          <w:rFonts w:eastAsia="MS Mincho"/>
          <w:sz w:val="17"/>
          <w:szCs w:val="17"/>
        </w:rPr>
        <w:t>Sophia Druwe</w:t>
      </w:r>
    </w:p>
    <w:p w14:paraId="2D52E945" w14:textId="77777777" w:rsidR="007D6215" w:rsidRPr="007D6215" w:rsidRDefault="007D6215" w:rsidP="007D6215">
      <w:pPr>
        <w:spacing w:line="240" w:lineRule="auto"/>
        <w:contextualSpacing/>
        <w:rPr>
          <w:rFonts w:eastAsia="MS Mincho"/>
          <w:sz w:val="17"/>
          <w:szCs w:val="17"/>
        </w:rPr>
      </w:pPr>
      <w:r w:rsidRPr="007D6215">
        <w:rPr>
          <w:rFonts w:eastAsia="MS Mincho"/>
          <w:sz w:val="17"/>
          <w:szCs w:val="17"/>
        </w:rPr>
        <w:t>Maximilianstraße 50</w:t>
      </w:r>
    </w:p>
    <w:p w14:paraId="60CBB5C2" w14:textId="77777777" w:rsidR="007D6215" w:rsidRPr="007D6215" w:rsidRDefault="007D6215" w:rsidP="007D6215">
      <w:pPr>
        <w:spacing w:line="240" w:lineRule="auto"/>
        <w:contextualSpacing/>
        <w:rPr>
          <w:rFonts w:eastAsia="MS Mincho"/>
          <w:sz w:val="17"/>
          <w:szCs w:val="17"/>
        </w:rPr>
      </w:pPr>
      <w:r w:rsidRPr="007D6215">
        <w:rPr>
          <w:rFonts w:eastAsia="MS Mincho"/>
          <w:sz w:val="17"/>
          <w:szCs w:val="17"/>
        </w:rPr>
        <w:t>86150 Augsburg</w:t>
      </w:r>
    </w:p>
    <w:p w14:paraId="0208CE70" w14:textId="77777777" w:rsidR="00741877" w:rsidRPr="008B2282" w:rsidRDefault="00741877" w:rsidP="007D6215">
      <w:pPr>
        <w:spacing w:line="240" w:lineRule="auto"/>
        <w:contextualSpacing/>
        <w:rPr>
          <w:rFonts w:eastAsia="MS Mincho"/>
          <w:sz w:val="17"/>
          <w:szCs w:val="17"/>
        </w:rPr>
      </w:pPr>
    </w:p>
    <w:p w14:paraId="26E454F0" w14:textId="500EEF41" w:rsidR="007D6215" w:rsidRPr="00741877" w:rsidRDefault="00741877" w:rsidP="007D6215">
      <w:pPr>
        <w:spacing w:line="240" w:lineRule="auto"/>
        <w:contextualSpacing/>
        <w:rPr>
          <w:rFonts w:eastAsia="MS Mincho"/>
          <w:sz w:val="17"/>
          <w:szCs w:val="17"/>
        </w:rPr>
      </w:pPr>
      <w:r w:rsidRPr="00741877">
        <w:rPr>
          <w:rFonts w:eastAsia="MS Mincho"/>
          <w:sz w:val="17"/>
          <w:szCs w:val="17"/>
        </w:rPr>
        <w:t>Telefon</w:t>
      </w:r>
      <w:r w:rsidR="007D6215" w:rsidRPr="00741877">
        <w:rPr>
          <w:rFonts w:eastAsia="MS Mincho"/>
          <w:sz w:val="17"/>
          <w:szCs w:val="17"/>
        </w:rPr>
        <w:t xml:space="preserve">: </w:t>
      </w:r>
      <w:r w:rsidRPr="00741877">
        <w:rPr>
          <w:rFonts w:eastAsia="MS Mincho"/>
          <w:sz w:val="17"/>
          <w:szCs w:val="17"/>
        </w:rPr>
        <w:t>(0</w:t>
      </w:r>
      <w:r w:rsidR="007D6215" w:rsidRPr="00741877">
        <w:rPr>
          <w:rFonts w:eastAsia="MS Mincho"/>
          <w:sz w:val="17"/>
          <w:szCs w:val="17"/>
        </w:rPr>
        <w:t>821</w:t>
      </w:r>
      <w:r w:rsidRPr="00741877">
        <w:rPr>
          <w:rFonts w:eastAsia="MS Mincho"/>
          <w:sz w:val="17"/>
          <w:szCs w:val="17"/>
        </w:rPr>
        <w:t>)</w:t>
      </w:r>
      <w:r w:rsidR="007D6215" w:rsidRPr="00741877">
        <w:rPr>
          <w:rFonts w:eastAsia="MS Mincho"/>
          <w:sz w:val="17"/>
          <w:szCs w:val="17"/>
        </w:rPr>
        <w:t xml:space="preserve"> 450</w:t>
      </w:r>
      <w:r w:rsidR="00C87EE4">
        <w:rPr>
          <w:rFonts w:eastAsia="MS Mincho"/>
          <w:sz w:val="17"/>
          <w:szCs w:val="17"/>
        </w:rPr>
        <w:t xml:space="preserve"> </w:t>
      </w:r>
      <w:r w:rsidR="007D6215" w:rsidRPr="00741877">
        <w:rPr>
          <w:rFonts w:eastAsia="MS Mincho"/>
          <w:sz w:val="17"/>
          <w:szCs w:val="17"/>
        </w:rPr>
        <w:t>879 19</w:t>
      </w:r>
    </w:p>
    <w:p w14:paraId="209B4226" w14:textId="77777777" w:rsidR="007D6215" w:rsidRPr="00741877" w:rsidRDefault="00741877" w:rsidP="007D6215">
      <w:pPr>
        <w:spacing w:line="240" w:lineRule="auto"/>
        <w:contextualSpacing/>
        <w:rPr>
          <w:rFonts w:eastAsia="MS Mincho"/>
          <w:sz w:val="17"/>
          <w:szCs w:val="17"/>
        </w:rPr>
      </w:pPr>
      <w:r w:rsidRPr="00741877">
        <w:rPr>
          <w:rFonts w:eastAsia="MS Mincho"/>
          <w:sz w:val="17"/>
          <w:szCs w:val="17"/>
        </w:rPr>
        <w:t xml:space="preserve">E-Mail: </w:t>
      </w:r>
      <w:r w:rsidR="007D6215" w:rsidRPr="00741877">
        <w:rPr>
          <w:rFonts w:eastAsia="MS Mincho"/>
          <w:sz w:val="17"/>
          <w:szCs w:val="17"/>
        </w:rPr>
        <w:t>sd@epr-online.de</w:t>
      </w:r>
    </w:p>
    <w:p w14:paraId="7F4576CE" w14:textId="77777777" w:rsidR="007D6215" w:rsidRPr="00741877" w:rsidRDefault="007D6215" w:rsidP="007D6215">
      <w:pPr>
        <w:spacing w:line="240" w:lineRule="auto"/>
        <w:contextualSpacing/>
        <w:rPr>
          <w:rFonts w:eastAsia="MS Mincho"/>
          <w:sz w:val="17"/>
          <w:szCs w:val="17"/>
          <w:lang w:val="en-US"/>
        </w:rPr>
      </w:pPr>
      <w:r w:rsidRPr="00741877">
        <w:rPr>
          <w:rFonts w:eastAsia="MS Mincho"/>
          <w:sz w:val="17"/>
          <w:szCs w:val="17"/>
          <w:lang w:val="en-US"/>
        </w:rPr>
        <w:t>www.epr-online.de</w:t>
      </w:r>
    </w:p>
    <w:bookmarkEnd w:id="1"/>
    <w:p w14:paraId="26EBB639" w14:textId="77777777" w:rsidR="007D6215" w:rsidRPr="007D6215" w:rsidRDefault="007D6215" w:rsidP="00E75A06">
      <w:pPr>
        <w:contextualSpacing/>
        <w:rPr>
          <w:rFonts w:eastAsia="MS Mincho"/>
          <w:sz w:val="17"/>
          <w:szCs w:val="17"/>
          <w:lang w:val="en-US"/>
        </w:rPr>
      </w:pPr>
    </w:p>
    <w:p w14:paraId="3BBA6613" w14:textId="77777777"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43DA" w14:textId="77777777" w:rsidR="00E75A06" w:rsidRDefault="00E75A06" w:rsidP="00E75A06">
      <w:pPr>
        <w:spacing w:after="0" w:line="240" w:lineRule="auto"/>
      </w:pPr>
      <w:r>
        <w:separator/>
      </w:r>
    </w:p>
  </w:endnote>
  <w:endnote w:type="continuationSeparator" w:id="0">
    <w:p w14:paraId="7EAD0FC1" w14:textId="77777777" w:rsidR="00E75A06" w:rsidRDefault="00E75A06"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5B4A" w14:textId="77777777" w:rsidR="00E75A06" w:rsidRDefault="00E75A06" w:rsidP="00E75A06">
      <w:pPr>
        <w:spacing w:after="0" w:line="240" w:lineRule="auto"/>
      </w:pPr>
      <w:r>
        <w:separator/>
      </w:r>
    </w:p>
  </w:footnote>
  <w:footnote w:type="continuationSeparator" w:id="0">
    <w:p w14:paraId="073DD06E" w14:textId="77777777" w:rsidR="00E75A06" w:rsidRDefault="00E75A06"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7D37"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00F9B4EF" wp14:editId="069EEA40">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E79D9" w14:textId="77777777" w:rsidR="00E75A06" w:rsidRDefault="00E75A06">
    <w:pPr>
      <w:pStyle w:val="Kopfzeile"/>
    </w:pPr>
  </w:p>
  <w:p w14:paraId="6B2575FC" w14:textId="77777777" w:rsidR="00E75A06" w:rsidRDefault="00E75A06">
    <w:pPr>
      <w:pStyle w:val="Kopfzeile"/>
    </w:pPr>
  </w:p>
  <w:p w14:paraId="172C4401" w14:textId="77777777" w:rsidR="00E75A06" w:rsidRDefault="00E75A06">
    <w:pPr>
      <w:pStyle w:val="Kopfzeile"/>
    </w:pPr>
  </w:p>
  <w:p w14:paraId="18398CCB" w14:textId="77777777" w:rsidR="00E75A06" w:rsidRDefault="00E75A06">
    <w:pPr>
      <w:pStyle w:val="Kopfzeile"/>
    </w:pPr>
  </w:p>
  <w:p w14:paraId="72DB049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2A66F7"/>
    <w:rsid w:val="00360A90"/>
    <w:rsid w:val="003A21BE"/>
    <w:rsid w:val="004B1665"/>
    <w:rsid w:val="00706D26"/>
    <w:rsid w:val="00741877"/>
    <w:rsid w:val="00764725"/>
    <w:rsid w:val="007D6215"/>
    <w:rsid w:val="008B2282"/>
    <w:rsid w:val="00AF0D0A"/>
    <w:rsid w:val="00B6453C"/>
    <w:rsid w:val="00BC46FF"/>
    <w:rsid w:val="00BF322C"/>
    <w:rsid w:val="00C238EE"/>
    <w:rsid w:val="00C87EE4"/>
    <w:rsid w:val="00D211C9"/>
    <w:rsid w:val="00E240BD"/>
    <w:rsid w:val="00E75A06"/>
    <w:rsid w:val="00ED0D30"/>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B396FC"/>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741877"/>
    <w:rPr>
      <w:sz w:val="16"/>
      <w:szCs w:val="16"/>
    </w:rPr>
  </w:style>
  <w:style w:type="paragraph" w:styleId="Kommentartext">
    <w:name w:val="annotation text"/>
    <w:basedOn w:val="Standard"/>
    <w:link w:val="KommentartextZchn"/>
    <w:uiPriority w:val="99"/>
    <w:semiHidden/>
    <w:unhideWhenUsed/>
    <w:rsid w:val="00741877"/>
    <w:pPr>
      <w:spacing w:line="240" w:lineRule="auto"/>
    </w:pPr>
    <w:rPr>
      <w:sz w:val="20"/>
    </w:rPr>
  </w:style>
  <w:style w:type="character" w:customStyle="1" w:styleId="KommentartextZchn">
    <w:name w:val="Kommentartext Zchn"/>
    <w:basedOn w:val="Absatz-Standardschriftart"/>
    <w:link w:val="Kommentartext"/>
    <w:uiPriority w:val="99"/>
    <w:semiHidden/>
    <w:rsid w:val="00741877"/>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877"/>
    <w:rPr>
      <w:b/>
      <w:bCs/>
    </w:rPr>
  </w:style>
  <w:style w:type="character" w:customStyle="1" w:styleId="KommentarthemaZchn">
    <w:name w:val="Kommentarthema Zchn"/>
    <w:basedOn w:val="KommentartextZchn"/>
    <w:link w:val="Kommentarthema"/>
    <w:uiPriority w:val="99"/>
    <w:semiHidden/>
    <w:rsid w:val="00741877"/>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6E65-762B-4C0D-B1F0-50816375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1CC11498.dotm</Template>
  <TotalTime>0</TotalTime>
  <Pages>3</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Pfeffinger Markus</cp:lastModifiedBy>
  <cp:revision>3</cp:revision>
  <dcterms:created xsi:type="dcterms:W3CDTF">2020-03-04T11:02:00Z</dcterms:created>
  <dcterms:modified xsi:type="dcterms:W3CDTF">2020-03-04T11:02:00Z</dcterms:modified>
</cp:coreProperties>
</file>