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11E4" w14:textId="77777777" w:rsidR="00E75A06" w:rsidRDefault="00E75A06" w:rsidP="00E75A06">
      <w:pPr>
        <w:pStyle w:val="Doktitel"/>
      </w:pPr>
      <w:r>
        <w:t>Pressemitteilung</w:t>
      </w:r>
      <w:r w:rsidR="00F93F21">
        <w:br/>
      </w:r>
    </w:p>
    <w:p w14:paraId="3B3D5017" w14:textId="52032B01" w:rsidR="00F93F21" w:rsidRPr="00F93F21" w:rsidRDefault="00BB55E6" w:rsidP="00E75A06">
      <w:pPr>
        <w:pStyle w:val="Inhalt"/>
        <w:tabs>
          <w:tab w:val="left" w:pos="4230"/>
        </w:tabs>
        <w:rPr>
          <w:b w:val="0"/>
          <w:bCs/>
          <w:sz w:val="20"/>
          <w:u w:val="single"/>
        </w:rPr>
      </w:pPr>
      <w:r>
        <w:rPr>
          <w:b w:val="0"/>
          <w:bCs/>
          <w:sz w:val="20"/>
          <w:u w:val="single"/>
        </w:rPr>
        <w:t>Beruf und Familie: Auszeichnung der Staatsregierung</w:t>
      </w:r>
    </w:p>
    <w:p w14:paraId="3A364A5D" w14:textId="7AA8FA7F" w:rsidR="00E75A06" w:rsidRDefault="00BB55E6" w:rsidP="00E75A06">
      <w:pPr>
        <w:pStyle w:val="Inhalt"/>
        <w:tabs>
          <w:tab w:val="left" w:pos="4230"/>
        </w:tabs>
      </w:pPr>
      <w:r>
        <w:t>Kreissparkasse Augsburg gehört zu den familienfreundlichsten Unternehmen in Bayern</w:t>
      </w:r>
    </w:p>
    <w:p w14:paraId="4FCF9A9D" w14:textId="49F8E7ED" w:rsidR="00E75A06" w:rsidRDefault="00BF322C" w:rsidP="00E75A06">
      <w:pPr>
        <w:rPr>
          <w:rFonts w:eastAsia="MS Mincho"/>
        </w:rPr>
      </w:pPr>
      <w:r>
        <w:rPr>
          <w:rFonts w:eastAsia="MS Mincho"/>
        </w:rPr>
        <w:t>Augsburg</w:t>
      </w:r>
      <w:r w:rsidR="00E75A06">
        <w:rPr>
          <w:rFonts w:eastAsia="MS Mincho"/>
        </w:rPr>
        <w:t xml:space="preserve">, </w:t>
      </w:r>
      <w:r w:rsidR="00F45941">
        <w:rPr>
          <w:rFonts w:eastAsia="MS Mincho"/>
        </w:rPr>
        <w:t>28</w:t>
      </w:r>
      <w:r>
        <w:rPr>
          <w:rFonts w:eastAsia="MS Mincho"/>
        </w:rPr>
        <w:t xml:space="preserve">. </w:t>
      </w:r>
      <w:r w:rsidR="00774A97">
        <w:rPr>
          <w:rFonts w:eastAsia="MS Mincho"/>
        </w:rPr>
        <w:t>Oktober</w:t>
      </w:r>
      <w:r>
        <w:rPr>
          <w:rFonts w:eastAsia="MS Mincho"/>
        </w:rPr>
        <w:t xml:space="preserve"> 202</w:t>
      </w:r>
      <w:r w:rsidR="00052088">
        <w:rPr>
          <w:rFonts w:eastAsia="MS Mincho"/>
        </w:rPr>
        <w:t>1</w:t>
      </w:r>
      <w:r w:rsidR="00E75A06">
        <w:rPr>
          <w:rFonts w:eastAsia="MS Mincho"/>
        </w:rPr>
        <w:t xml:space="preserve"> </w:t>
      </w:r>
    </w:p>
    <w:p w14:paraId="1149FF60" w14:textId="77777777" w:rsidR="00572A96" w:rsidRDefault="00774A97" w:rsidP="00E75A06">
      <w:pPr>
        <w:rPr>
          <w:rFonts w:eastAsia="MS Mincho"/>
        </w:rPr>
      </w:pPr>
      <w:r w:rsidRPr="42E4CBCF">
        <w:rPr>
          <w:rFonts w:eastAsia="MS Mincho"/>
        </w:rPr>
        <w:t xml:space="preserve">Die Kreissparkasse Augsburg ist eines der 20 familienfreundlichsten Unternehmen in Bayern. </w:t>
      </w:r>
      <w:r w:rsidR="00F83C58" w:rsidRPr="42E4CBCF">
        <w:rPr>
          <w:rFonts w:eastAsia="MS Mincho"/>
        </w:rPr>
        <w:t xml:space="preserve">Bayerns stellvertretender Ministerpräsident und Wirtschaftsminister Hubert Aiwanger und Arbeitsministerin Carolina Trautner </w:t>
      </w:r>
      <w:r w:rsidR="00BB55E6" w:rsidRPr="42E4CBCF">
        <w:rPr>
          <w:rFonts w:eastAsia="MS Mincho"/>
        </w:rPr>
        <w:t xml:space="preserve">zeichneten das Kreditinstitut </w:t>
      </w:r>
      <w:r w:rsidR="00F83C58" w:rsidRPr="42E4CBCF">
        <w:rPr>
          <w:rFonts w:eastAsia="MS Mincho"/>
        </w:rPr>
        <w:t>mit dem Unternehmenspreis „</w:t>
      </w:r>
      <w:proofErr w:type="spellStart"/>
      <w:r w:rsidR="00F83C58" w:rsidRPr="42E4CBCF">
        <w:rPr>
          <w:rFonts w:eastAsia="MS Mincho"/>
        </w:rPr>
        <w:t>Erfolgreich.Familienfreundlich</w:t>
      </w:r>
      <w:proofErr w:type="spellEnd"/>
      <w:r w:rsidR="00F83C58" w:rsidRPr="42E4CBCF">
        <w:rPr>
          <w:rFonts w:eastAsia="MS Mincho"/>
        </w:rPr>
        <w:t xml:space="preserve">“ aus. </w:t>
      </w:r>
      <w:r w:rsidR="00BB55E6" w:rsidRPr="42E4CBCF">
        <w:rPr>
          <w:rFonts w:eastAsia="MS Mincho"/>
        </w:rPr>
        <w:t xml:space="preserve">Die Staatsregierung hob insbesondere </w:t>
      </w:r>
      <w:r w:rsidR="00572A96">
        <w:rPr>
          <w:rFonts w:eastAsia="MS Mincho"/>
        </w:rPr>
        <w:t xml:space="preserve">hervor, dass die </w:t>
      </w:r>
      <w:r w:rsidR="00572A96" w:rsidRPr="00572A96">
        <w:rPr>
          <w:rFonts w:eastAsia="MS Mincho"/>
        </w:rPr>
        <w:t>Themen Vereinbarkeit und Gesundheitsmanagement in der Geschäftsstrategie</w:t>
      </w:r>
      <w:r w:rsidR="00572A96">
        <w:rPr>
          <w:rFonts w:eastAsia="MS Mincho"/>
        </w:rPr>
        <w:t xml:space="preserve"> der Kreissparkasse</w:t>
      </w:r>
      <w:r w:rsidR="00572A96" w:rsidRPr="00572A96">
        <w:rPr>
          <w:rFonts w:eastAsia="MS Mincho"/>
        </w:rPr>
        <w:t xml:space="preserve"> verankert sind und der Vorstand kommuniziert, dass er persönlich hinter diesen Themen steht. </w:t>
      </w:r>
    </w:p>
    <w:p w14:paraId="441A6521" w14:textId="1B6BCAA6" w:rsidR="008E2127" w:rsidRDefault="008C520E" w:rsidP="00E75A06">
      <w:pPr>
        <w:rPr>
          <w:rFonts w:eastAsia="MS Mincho"/>
        </w:rPr>
      </w:pPr>
      <w:r w:rsidRPr="42E4CBCF">
        <w:rPr>
          <w:rFonts w:eastAsia="MS Mincho"/>
        </w:rPr>
        <w:t>„Wir freuen uns sehr</w:t>
      </w:r>
      <w:r w:rsidR="008E2127" w:rsidRPr="42E4CBCF">
        <w:rPr>
          <w:rFonts w:eastAsia="MS Mincho"/>
        </w:rPr>
        <w:t xml:space="preserve"> über diese Auszeichnung</w:t>
      </w:r>
      <w:r w:rsidRPr="42E4CBCF">
        <w:rPr>
          <w:rFonts w:eastAsia="MS Mincho"/>
        </w:rPr>
        <w:t>“, sagt der Vorstandsvorsitzende der Kreissparkasse, Horst Schönfeld. „</w:t>
      </w:r>
      <w:r w:rsidR="008E2127" w:rsidRPr="42E4CBCF">
        <w:rPr>
          <w:rFonts w:eastAsia="MS Mincho"/>
        </w:rPr>
        <w:t>Sie</w:t>
      </w:r>
      <w:r w:rsidRPr="42E4CBCF">
        <w:rPr>
          <w:rFonts w:eastAsia="MS Mincho"/>
        </w:rPr>
        <w:t xml:space="preserve"> bestätigt uns darin</w:t>
      </w:r>
      <w:r w:rsidR="00572A96">
        <w:rPr>
          <w:rFonts w:eastAsia="MS Mincho"/>
        </w:rPr>
        <w:t xml:space="preserve">, </w:t>
      </w:r>
      <w:r w:rsidR="1E738284" w:rsidRPr="42E4CBCF">
        <w:rPr>
          <w:rFonts w:eastAsia="MS Mincho"/>
        </w:rPr>
        <w:t>beim Thema Familienfreundlichkeit immer besser zu werden statt beim Erreichten stehenzubleiben</w:t>
      </w:r>
      <w:r w:rsidRPr="42E4CBCF">
        <w:rPr>
          <w:rFonts w:eastAsia="MS Mincho"/>
        </w:rPr>
        <w:t>.“</w:t>
      </w:r>
      <w:r w:rsidR="00215440" w:rsidRPr="42E4CBCF">
        <w:rPr>
          <w:rFonts w:eastAsia="MS Mincho"/>
        </w:rPr>
        <w:t xml:space="preserve"> Nach 2016 durfte die Kreissparkasse den Preis </w:t>
      </w:r>
      <w:r w:rsidR="00572A96">
        <w:rPr>
          <w:rFonts w:eastAsia="MS Mincho"/>
        </w:rPr>
        <w:t>nun</w:t>
      </w:r>
      <w:r w:rsidR="00215440" w:rsidRPr="42E4CBCF">
        <w:rPr>
          <w:rFonts w:eastAsia="MS Mincho"/>
        </w:rPr>
        <w:t xml:space="preserve"> zum zweiten Mal entgegennehmen.</w:t>
      </w:r>
    </w:p>
    <w:p w14:paraId="42EC5F4C" w14:textId="70C7B504" w:rsidR="00215440" w:rsidRPr="00215440" w:rsidRDefault="00215440" w:rsidP="00E75A06">
      <w:pPr>
        <w:rPr>
          <w:rFonts w:eastAsia="MS Mincho"/>
          <w:b/>
          <w:bCs/>
        </w:rPr>
      </w:pPr>
      <w:r>
        <w:rPr>
          <w:rFonts w:eastAsia="MS Mincho"/>
          <w:b/>
          <w:bCs/>
        </w:rPr>
        <w:t>Angebote finden große Resonanz</w:t>
      </w:r>
    </w:p>
    <w:p w14:paraId="2F32B571" w14:textId="7C9D539A" w:rsidR="008E2127" w:rsidRDefault="008E2127" w:rsidP="00E75A06">
      <w:pPr>
        <w:rPr>
          <w:rFonts w:eastAsia="MS Mincho"/>
        </w:rPr>
      </w:pPr>
      <w:r w:rsidRPr="42E4CBCF">
        <w:rPr>
          <w:rFonts w:eastAsia="MS Mincho"/>
        </w:rPr>
        <w:t xml:space="preserve">Mitarbeitende nicht allein als Arbeitskraft </w:t>
      </w:r>
      <w:r w:rsidR="003E29BC" w:rsidRPr="42E4CBCF">
        <w:rPr>
          <w:rFonts w:eastAsia="MS Mincho"/>
        </w:rPr>
        <w:t xml:space="preserve">zu </w:t>
      </w:r>
      <w:r w:rsidRPr="42E4CBCF">
        <w:rPr>
          <w:rFonts w:eastAsia="MS Mincho"/>
        </w:rPr>
        <w:t xml:space="preserve">betrachten, </w:t>
      </w:r>
      <w:r w:rsidR="00822E44" w:rsidRPr="42E4CBCF">
        <w:rPr>
          <w:rFonts w:eastAsia="MS Mincho"/>
        </w:rPr>
        <w:t xml:space="preserve">sondern auch </w:t>
      </w:r>
      <w:r w:rsidR="00572A96">
        <w:rPr>
          <w:rFonts w:eastAsia="MS Mincho"/>
        </w:rPr>
        <w:t>ihr</w:t>
      </w:r>
      <w:r w:rsidR="00822E44" w:rsidRPr="42E4CBCF">
        <w:rPr>
          <w:rFonts w:eastAsia="MS Mincho"/>
        </w:rPr>
        <w:t xml:space="preserve"> familiäre</w:t>
      </w:r>
      <w:r w:rsidR="00572A96">
        <w:rPr>
          <w:rFonts w:eastAsia="MS Mincho"/>
        </w:rPr>
        <w:t>s</w:t>
      </w:r>
      <w:r w:rsidR="00822E44" w:rsidRPr="42E4CBCF">
        <w:rPr>
          <w:rFonts w:eastAsia="MS Mincho"/>
        </w:rPr>
        <w:t xml:space="preserve"> Umfeld</w:t>
      </w:r>
      <w:r w:rsidR="003E29BC" w:rsidRPr="42E4CBCF">
        <w:rPr>
          <w:rFonts w:eastAsia="MS Mincho"/>
        </w:rPr>
        <w:t xml:space="preserve"> zu</w:t>
      </w:r>
      <w:r w:rsidR="00822E44" w:rsidRPr="42E4CBCF">
        <w:rPr>
          <w:rFonts w:eastAsia="MS Mincho"/>
        </w:rPr>
        <w:t xml:space="preserve"> sehen und mit ein</w:t>
      </w:r>
      <w:r w:rsidR="003E29BC" w:rsidRPr="42E4CBCF">
        <w:rPr>
          <w:rFonts w:eastAsia="MS Mincho"/>
        </w:rPr>
        <w:t>zu</w:t>
      </w:r>
      <w:r w:rsidR="00822E44" w:rsidRPr="42E4CBCF">
        <w:rPr>
          <w:rFonts w:eastAsia="MS Mincho"/>
        </w:rPr>
        <w:t>beziehen</w:t>
      </w:r>
      <w:r w:rsidRPr="42E4CBCF">
        <w:rPr>
          <w:rFonts w:eastAsia="MS Mincho"/>
        </w:rPr>
        <w:t xml:space="preserve">: </w:t>
      </w:r>
      <w:r w:rsidR="000775E0" w:rsidRPr="42E4CBCF">
        <w:rPr>
          <w:rFonts w:eastAsia="MS Mincho"/>
        </w:rPr>
        <w:t xml:space="preserve">Das ist die Basis für die </w:t>
      </w:r>
      <w:r w:rsidR="00BF7438" w:rsidRPr="42E4CBCF">
        <w:rPr>
          <w:rFonts w:eastAsia="MS Mincho"/>
        </w:rPr>
        <w:t>familienfreundlichen Angebote und Maßnahme</w:t>
      </w:r>
      <w:r w:rsidR="000775E0" w:rsidRPr="42E4CBCF">
        <w:rPr>
          <w:rFonts w:eastAsia="MS Mincho"/>
        </w:rPr>
        <w:t xml:space="preserve"> der Kreissparkasse</w:t>
      </w:r>
      <w:r w:rsidR="00BF7438" w:rsidRPr="42E4CBCF">
        <w:rPr>
          <w:rFonts w:eastAsia="MS Mincho"/>
        </w:rPr>
        <w:t xml:space="preserve">. In den letzten Monaten standen verstärkt Themen wie Selbstmanagement im Homeoffice oder die Verbindung von Homeoffice und Homeschooling auf dem Programm. Besonderen Anklang fand ein Seminar zum erfolgreichen gemeinsamen Lernen, das sich an Eltern und Schulkinder richtete. </w:t>
      </w:r>
      <w:r w:rsidR="00215440" w:rsidRPr="42E4CBCF">
        <w:rPr>
          <w:rFonts w:eastAsia="MS Mincho"/>
        </w:rPr>
        <w:t xml:space="preserve">Auch bei </w:t>
      </w:r>
      <w:r w:rsidR="00822E44" w:rsidRPr="42E4CBCF">
        <w:rPr>
          <w:rFonts w:eastAsia="MS Mincho"/>
        </w:rPr>
        <w:t>Seminare</w:t>
      </w:r>
      <w:r w:rsidR="00215440" w:rsidRPr="42E4CBCF">
        <w:rPr>
          <w:rFonts w:eastAsia="MS Mincho"/>
        </w:rPr>
        <w:t>n</w:t>
      </w:r>
      <w:r w:rsidR="00822E44" w:rsidRPr="42E4CBCF">
        <w:rPr>
          <w:rFonts w:eastAsia="MS Mincho"/>
        </w:rPr>
        <w:t xml:space="preserve"> für die Generation 55+ sowie Angebote</w:t>
      </w:r>
      <w:r w:rsidR="00215440" w:rsidRPr="42E4CBCF">
        <w:rPr>
          <w:rFonts w:eastAsia="MS Mincho"/>
        </w:rPr>
        <w:t>n</w:t>
      </w:r>
      <w:r w:rsidR="00822E44" w:rsidRPr="42E4CBCF">
        <w:rPr>
          <w:rFonts w:eastAsia="MS Mincho"/>
        </w:rPr>
        <w:t xml:space="preserve"> für pflegende Angehörige</w:t>
      </w:r>
      <w:r w:rsidR="00215440" w:rsidRPr="42E4CBCF">
        <w:rPr>
          <w:rFonts w:eastAsia="MS Mincho"/>
        </w:rPr>
        <w:t xml:space="preserve"> </w:t>
      </w:r>
      <w:r w:rsidR="003E29BC" w:rsidRPr="42E4CBCF">
        <w:rPr>
          <w:rFonts w:eastAsia="MS Mincho"/>
        </w:rPr>
        <w:t>ist</w:t>
      </w:r>
      <w:r w:rsidR="00215440" w:rsidRPr="42E4CBCF">
        <w:rPr>
          <w:rFonts w:eastAsia="MS Mincho"/>
        </w:rPr>
        <w:t xml:space="preserve"> die Nachfrage groß</w:t>
      </w:r>
      <w:r w:rsidR="00822E44" w:rsidRPr="42E4CBCF">
        <w:rPr>
          <w:rFonts w:eastAsia="MS Mincho"/>
        </w:rPr>
        <w:t>.</w:t>
      </w:r>
    </w:p>
    <w:p w14:paraId="33247CBF" w14:textId="1BF5F543" w:rsidR="008E2127" w:rsidRDefault="00A76BA0" w:rsidP="00E75A06">
      <w:pPr>
        <w:rPr>
          <w:rFonts w:eastAsia="MS Mincho"/>
        </w:rPr>
      </w:pPr>
      <w:r w:rsidRPr="42E4CBCF">
        <w:rPr>
          <w:rFonts w:eastAsia="MS Mincho"/>
        </w:rPr>
        <w:t>Schon seit 2006 arbeitet d</w:t>
      </w:r>
      <w:r w:rsidR="00215440" w:rsidRPr="42E4CBCF">
        <w:rPr>
          <w:rFonts w:eastAsia="MS Mincho"/>
        </w:rPr>
        <w:t xml:space="preserve">ie Kreissparkasse Augsburg </w:t>
      </w:r>
      <w:r w:rsidR="00822E44" w:rsidRPr="42E4CBCF">
        <w:rPr>
          <w:rFonts w:eastAsia="MS Mincho"/>
        </w:rPr>
        <w:t>gezielt daran, familienfreundlicher zu werden</w:t>
      </w:r>
      <w:r w:rsidRPr="42E4CBCF">
        <w:rPr>
          <w:rFonts w:eastAsia="MS Mincho"/>
        </w:rPr>
        <w:t>. Aktuell sind mehr als die Hälfte der Mitarbeitenden in Teilzeit beschäftigt – in unterschiedlichsten Modellen und auf allen Ebenen. „U</w:t>
      </w:r>
      <w:r w:rsidR="003E29BC" w:rsidRPr="42E4CBCF">
        <w:rPr>
          <w:rFonts w:eastAsia="MS Mincho"/>
        </w:rPr>
        <w:t xml:space="preserve">nsere familienfreundlichen Maßnahmen, insbesondere </w:t>
      </w:r>
      <w:r w:rsidR="003E29BC" w:rsidRPr="42E4CBCF">
        <w:rPr>
          <w:rFonts w:eastAsia="MS Mincho"/>
        </w:rPr>
        <w:lastRenderedPageBreak/>
        <w:t xml:space="preserve">die Flexibilität von Arbeitszeit und Arbeitsort, haben seit vielen Jahren Bestand“, sagt Schönfeld. </w:t>
      </w:r>
      <w:r w:rsidRPr="42E4CBCF">
        <w:rPr>
          <w:rFonts w:eastAsia="MS Mincho"/>
        </w:rPr>
        <w:t xml:space="preserve">„Wir optimieren sie </w:t>
      </w:r>
      <w:r w:rsidR="01AF7C68" w:rsidRPr="42E4CBCF">
        <w:rPr>
          <w:rFonts w:eastAsia="MS Mincho"/>
        </w:rPr>
        <w:t>fort</w:t>
      </w:r>
      <w:r w:rsidRPr="42E4CBCF">
        <w:rPr>
          <w:rFonts w:eastAsia="MS Mincho"/>
        </w:rPr>
        <w:t xml:space="preserve">laufend und passen sie der jeweils aktuellen Situation an.“ </w:t>
      </w:r>
    </w:p>
    <w:p w14:paraId="6969EDE6" w14:textId="7E38817E" w:rsidR="000775E0" w:rsidRPr="000775E0" w:rsidRDefault="000775E0" w:rsidP="00E75A06">
      <w:pPr>
        <w:rPr>
          <w:rFonts w:eastAsia="MS Mincho"/>
          <w:b/>
          <w:bCs/>
        </w:rPr>
      </w:pPr>
      <w:r w:rsidRPr="000775E0">
        <w:rPr>
          <w:rFonts w:eastAsia="MS Mincho"/>
          <w:b/>
          <w:bCs/>
        </w:rPr>
        <w:t>Hoher Stellenwert auch nach Fusion</w:t>
      </w:r>
    </w:p>
    <w:p w14:paraId="232E596C" w14:textId="131AC0D2" w:rsidR="000775E0" w:rsidRDefault="000775E0" w:rsidP="00E75A06">
      <w:pPr>
        <w:rPr>
          <w:rFonts w:eastAsia="MS Mincho"/>
        </w:rPr>
      </w:pPr>
      <w:r>
        <w:rPr>
          <w:rFonts w:eastAsia="MS Mincho"/>
        </w:rPr>
        <w:t>Im nächsten Jahr fusioniert die Kreissparkasse Augsburg mit der Sparkasse Memmingen-Lindau-Mindelheim. Auch für die dann neu entstehende Sparkasse Schwaben-Bodensee wird das Thema Beruf und Familie einen hohen Stellenwert haben</w:t>
      </w:r>
      <w:r w:rsidR="00215440">
        <w:rPr>
          <w:rFonts w:eastAsia="MS Mincho"/>
        </w:rPr>
        <w:t>, so Schönfeld</w:t>
      </w:r>
      <w:r>
        <w:rPr>
          <w:rFonts w:eastAsia="MS Mincho"/>
        </w:rPr>
        <w:t xml:space="preserve">: „Wir sehen hier eine hohe soziale Verantwortung gegenüber unseren Mitarbeiterinnen und Mitarbeitern. </w:t>
      </w:r>
      <w:r w:rsidR="00215440">
        <w:rPr>
          <w:rFonts w:eastAsia="MS Mincho"/>
        </w:rPr>
        <w:t>Die positive</w:t>
      </w:r>
      <w:r>
        <w:rPr>
          <w:rFonts w:eastAsia="MS Mincho"/>
        </w:rPr>
        <w:t xml:space="preserve"> Haltung zum Thema Familie </w:t>
      </w:r>
      <w:r w:rsidR="00215440">
        <w:rPr>
          <w:rFonts w:eastAsia="MS Mincho"/>
        </w:rPr>
        <w:t xml:space="preserve">macht </w:t>
      </w:r>
      <w:r>
        <w:rPr>
          <w:rFonts w:eastAsia="MS Mincho"/>
        </w:rPr>
        <w:t>uns</w:t>
      </w:r>
      <w:r w:rsidR="00215440">
        <w:rPr>
          <w:rFonts w:eastAsia="MS Mincho"/>
        </w:rPr>
        <w:t xml:space="preserve"> zudem</w:t>
      </w:r>
      <w:r>
        <w:rPr>
          <w:rFonts w:eastAsia="MS Mincho"/>
        </w:rPr>
        <w:t xml:space="preserve"> als Arbeitgeber attraktiver und </w:t>
      </w:r>
      <w:r w:rsidR="00215440">
        <w:rPr>
          <w:rFonts w:eastAsia="MS Mincho"/>
        </w:rPr>
        <w:t xml:space="preserve">fördert </w:t>
      </w:r>
      <w:r>
        <w:rPr>
          <w:rFonts w:eastAsia="MS Mincho"/>
        </w:rPr>
        <w:t>die Mitarbeiterbindung.“</w:t>
      </w:r>
    </w:p>
    <w:p w14:paraId="6E7C1C93" w14:textId="2071AB42" w:rsidR="00215440" w:rsidRDefault="17521593" w:rsidP="00E75A06">
      <w:pPr>
        <w:rPr>
          <w:rFonts w:eastAsia="MS Mincho"/>
        </w:rPr>
      </w:pPr>
      <w:r w:rsidRPr="42E4CBCF">
        <w:rPr>
          <w:rFonts w:eastAsia="MS Mincho"/>
        </w:rPr>
        <w:t xml:space="preserve">Das Bayerische Staatsministerium </w:t>
      </w:r>
      <w:r w:rsidR="00572A96" w:rsidRPr="42E4CBCF">
        <w:rPr>
          <w:rFonts w:eastAsia="MS Mincho"/>
        </w:rPr>
        <w:t xml:space="preserve">für Wirtschaft, Landesentwicklung und Energie </w:t>
      </w:r>
      <w:r w:rsidRPr="42E4CBCF">
        <w:rPr>
          <w:rFonts w:eastAsia="MS Mincho"/>
        </w:rPr>
        <w:t>führ</w:t>
      </w:r>
      <w:r w:rsidR="6733040D" w:rsidRPr="42E4CBCF">
        <w:rPr>
          <w:rFonts w:eastAsia="MS Mincho"/>
        </w:rPr>
        <w:t>t</w:t>
      </w:r>
      <w:r w:rsidRPr="42E4CBCF">
        <w:rPr>
          <w:rFonts w:eastAsia="MS Mincho"/>
        </w:rPr>
        <w:t xml:space="preserve"> den Wettbewerb </w:t>
      </w:r>
      <w:r w:rsidR="05A03411" w:rsidRPr="42E4CBCF">
        <w:rPr>
          <w:rFonts w:eastAsia="MS Mincho"/>
        </w:rPr>
        <w:t xml:space="preserve">gemeinsam mit dem Bayerischen </w:t>
      </w:r>
      <w:r w:rsidR="00572A96" w:rsidRPr="42E4CBCF">
        <w:rPr>
          <w:rFonts w:eastAsia="MS Mincho"/>
        </w:rPr>
        <w:t>Staatsministerium für Familie, Arbeit und Soziale</w:t>
      </w:r>
      <w:r w:rsidR="00572A96">
        <w:rPr>
          <w:rFonts w:eastAsia="MS Mincho"/>
        </w:rPr>
        <w:t xml:space="preserve">s </w:t>
      </w:r>
      <w:r w:rsidRPr="42E4CBCF">
        <w:rPr>
          <w:rFonts w:eastAsia="MS Mincho"/>
        </w:rPr>
        <w:t xml:space="preserve">etwa alle zwei Jahre durch. </w:t>
      </w:r>
      <w:r w:rsidR="5CFACB9A" w:rsidRPr="42E4CBCF">
        <w:rPr>
          <w:rFonts w:eastAsia="MS Mincho"/>
        </w:rPr>
        <w:t>Im Rahmen des Familienpaktes Bayern wurde die Auszeichnung bereits zum dritten Mal verliehen</w:t>
      </w:r>
      <w:r w:rsidR="2440BE20" w:rsidRPr="42E4CBCF">
        <w:rPr>
          <w:rFonts w:eastAsia="MS Mincho"/>
        </w:rPr>
        <w:t>.</w:t>
      </w:r>
    </w:p>
    <w:p w14:paraId="5962A732" w14:textId="77777777" w:rsidR="00215440" w:rsidRDefault="00215440" w:rsidP="00E75A06">
      <w:pPr>
        <w:rPr>
          <w:rFonts w:eastAsia="MS Mincho"/>
        </w:rPr>
      </w:pPr>
    </w:p>
    <w:p w14:paraId="7F80371C" w14:textId="7B0C6B35" w:rsidR="00B018C1" w:rsidRDefault="00B018C1" w:rsidP="007D6215">
      <w:pPr>
        <w:spacing w:line="240" w:lineRule="auto"/>
        <w:rPr>
          <w:rFonts w:eastAsia="MS Mincho"/>
          <w:b/>
          <w:bCs/>
          <w:sz w:val="17"/>
          <w:szCs w:val="17"/>
        </w:rPr>
      </w:pPr>
      <w:r>
        <w:rPr>
          <w:rFonts w:eastAsia="MS Mincho"/>
          <w:b/>
          <w:bCs/>
          <w:noProof/>
          <w:sz w:val="17"/>
          <w:szCs w:val="17"/>
        </w:rPr>
        <w:drawing>
          <wp:inline distT="0" distB="0" distL="0" distR="0" wp14:anchorId="2084FFE0" wp14:editId="6630D947">
            <wp:extent cx="4175760" cy="27825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5760" cy="2782570"/>
                    </a:xfrm>
                    <a:prstGeom prst="rect">
                      <a:avLst/>
                    </a:prstGeom>
                  </pic:spPr>
                </pic:pic>
              </a:graphicData>
            </a:graphic>
          </wp:inline>
        </w:drawing>
      </w:r>
    </w:p>
    <w:p w14:paraId="792C9B76" w14:textId="56B20D8B" w:rsidR="00B018C1" w:rsidRDefault="00B018C1" w:rsidP="42E4CBCF">
      <w:pPr>
        <w:spacing w:line="240" w:lineRule="auto"/>
        <w:rPr>
          <w:rFonts w:eastAsia="MS Mincho"/>
          <w:sz w:val="20"/>
        </w:rPr>
      </w:pPr>
      <w:r w:rsidRPr="42E4CBCF">
        <w:rPr>
          <w:rFonts w:eastAsia="MS Mincho"/>
          <w:b/>
          <w:bCs/>
          <w:sz w:val="20"/>
        </w:rPr>
        <w:t>Bildunterschrift:</w:t>
      </w:r>
      <w:r>
        <w:br/>
      </w:r>
      <w:r w:rsidR="00215440" w:rsidRPr="42E4CBCF">
        <w:rPr>
          <w:rFonts w:eastAsia="MS Mincho"/>
          <w:sz w:val="20"/>
        </w:rPr>
        <w:t xml:space="preserve">Schon zum zweiten Mal erhielt die Kreissparkasse Augsburg die Auszeichnung </w:t>
      </w:r>
      <w:r w:rsidR="00215440" w:rsidRPr="42E4CBCF">
        <w:rPr>
          <w:rFonts w:eastAsia="MS Mincho"/>
          <w:sz w:val="20"/>
        </w:rPr>
        <w:lastRenderedPageBreak/>
        <w:t>„</w:t>
      </w:r>
      <w:proofErr w:type="spellStart"/>
      <w:r w:rsidR="00215440" w:rsidRPr="42E4CBCF">
        <w:rPr>
          <w:rFonts w:eastAsia="MS Mincho"/>
          <w:sz w:val="20"/>
        </w:rPr>
        <w:t>Erfolgreich.Familienfreundlich</w:t>
      </w:r>
      <w:proofErr w:type="spellEnd"/>
      <w:r w:rsidR="00572A96">
        <w:rPr>
          <w:rFonts w:eastAsia="MS Mincho"/>
          <w:sz w:val="20"/>
        </w:rPr>
        <w:t>“</w:t>
      </w:r>
      <w:r w:rsidR="003547AB" w:rsidRPr="42E4CBCF">
        <w:rPr>
          <w:rFonts w:eastAsia="MS Mincho"/>
          <w:sz w:val="20"/>
        </w:rPr>
        <w:t xml:space="preserve"> der Bayerischen Staatsregierung</w:t>
      </w:r>
      <w:r w:rsidR="00215440" w:rsidRPr="42E4CBCF">
        <w:rPr>
          <w:rFonts w:eastAsia="MS Mincho"/>
          <w:sz w:val="20"/>
        </w:rPr>
        <w:t>. Bei der Preisverleihung v</w:t>
      </w:r>
      <w:r w:rsidRPr="42E4CBCF">
        <w:rPr>
          <w:rFonts w:eastAsia="MS Mincho"/>
          <w:sz w:val="20"/>
        </w:rPr>
        <w:t>on links nach rechts: Sabine Stölzle</w:t>
      </w:r>
      <w:r w:rsidR="00BB55E6" w:rsidRPr="42E4CBCF">
        <w:rPr>
          <w:rFonts w:eastAsia="MS Mincho"/>
          <w:sz w:val="20"/>
        </w:rPr>
        <w:t>, Personalbetreuerin und Leiterin des Referats Beruf und Familie</w:t>
      </w:r>
      <w:r w:rsidRPr="42E4CBCF">
        <w:rPr>
          <w:rFonts w:eastAsia="MS Mincho"/>
          <w:sz w:val="20"/>
        </w:rPr>
        <w:t>, Wirtschaftsminister Hubert Aiwanger, Vorstandsvorsitzender Horst Schönfeld, Familienministerin Carolina Trautner</w:t>
      </w:r>
    </w:p>
    <w:p w14:paraId="0BD23882" w14:textId="38B516C9" w:rsidR="00774A97" w:rsidRDefault="00774A97" w:rsidP="00B018C1">
      <w:pPr>
        <w:spacing w:line="240" w:lineRule="auto"/>
        <w:rPr>
          <w:rFonts w:eastAsia="MS Mincho"/>
          <w:sz w:val="20"/>
        </w:rPr>
      </w:pPr>
      <w:r>
        <w:rPr>
          <w:rFonts w:eastAsia="MS Mincho"/>
          <w:sz w:val="20"/>
        </w:rPr>
        <w:t xml:space="preserve">Foto: </w:t>
      </w:r>
      <w:proofErr w:type="spellStart"/>
      <w:r>
        <w:rPr>
          <w:rFonts w:eastAsia="MS Mincho"/>
          <w:sz w:val="20"/>
        </w:rPr>
        <w:t>StMAS</w:t>
      </w:r>
      <w:proofErr w:type="spellEnd"/>
      <w:r>
        <w:rPr>
          <w:rFonts w:eastAsia="MS Mincho"/>
          <w:sz w:val="20"/>
        </w:rPr>
        <w:t>/Schäffler</w:t>
      </w:r>
    </w:p>
    <w:p w14:paraId="1637ECE5" w14:textId="77777777" w:rsidR="00215440" w:rsidRPr="00B018C1" w:rsidRDefault="00215440" w:rsidP="00B018C1">
      <w:pPr>
        <w:spacing w:line="240" w:lineRule="auto"/>
        <w:rPr>
          <w:rFonts w:eastAsia="MS Mincho"/>
          <w:sz w:val="20"/>
        </w:rPr>
      </w:pPr>
    </w:p>
    <w:p w14:paraId="2B8577B3" w14:textId="77777777" w:rsidR="005D7E32" w:rsidRPr="005114C7" w:rsidRDefault="00626932" w:rsidP="005D7E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5D7E32" w:rsidRPr="005114C7">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005D7E32" w:rsidRPr="005114C7">
        <w:rPr>
          <w:rFonts w:eastAsia="MS Mincho"/>
          <w:sz w:val="17"/>
          <w:szCs w:val="17"/>
        </w:rPr>
        <w:t xml:space="preserve"> Jahren für Vertrauen sowie Qualität in Beratung und Service. </w:t>
      </w:r>
    </w:p>
    <w:p w14:paraId="3A4DD390" w14:textId="77777777" w:rsidR="005D7E32" w:rsidRPr="00391B40" w:rsidRDefault="005D7E32" w:rsidP="005D7E32">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xml:space="preserve">)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w:t>
      </w:r>
      <w:r w:rsidRPr="00391B40">
        <w:rPr>
          <w:rFonts w:eastAsia="MS Mincho"/>
          <w:sz w:val="17"/>
          <w:szCs w:val="17"/>
        </w:rPr>
        <w:t xml:space="preserve">Kundenzufriedenheit. Ihre Verantwortung für Menschen zeigt die Kreissparkasse Augsburg auch in der Förderung von Kultur, Sport, Umwelt und Sozialem über Spenden, Sponsoring und ehrenamtlichem Engagement. </w:t>
      </w:r>
    </w:p>
    <w:p w14:paraId="56BA045E"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394667CF" w14:textId="77777777" w:rsidR="00626932" w:rsidRPr="007D6215" w:rsidRDefault="00626932" w:rsidP="00626932">
      <w:pPr>
        <w:spacing w:line="240" w:lineRule="auto"/>
        <w:contextualSpacing/>
        <w:rPr>
          <w:rFonts w:eastAsia="MS Mincho"/>
          <w:sz w:val="17"/>
          <w:szCs w:val="17"/>
        </w:rPr>
      </w:pPr>
    </w:p>
    <w:p w14:paraId="5D094BF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48B4EFF1"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6065D1E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3D31A311"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449A675" w14:textId="77777777" w:rsidR="00626932" w:rsidRPr="007D6215" w:rsidRDefault="00626932" w:rsidP="00626932">
      <w:pPr>
        <w:spacing w:line="240" w:lineRule="auto"/>
        <w:contextualSpacing/>
        <w:rPr>
          <w:rFonts w:eastAsia="MS Mincho"/>
          <w:sz w:val="17"/>
          <w:szCs w:val="17"/>
        </w:rPr>
      </w:pPr>
    </w:p>
    <w:p w14:paraId="0883A3D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3D30E7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1823E63B"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4441B75"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33DE2FEC" w14:textId="77777777" w:rsidR="00626932" w:rsidRPr="007D6215" w:rsidRDefault="00626932" w:rsidP="00626932">
      <w:pPr>
        <w:spacing w:line="240" w:lineRule="auto"/>
        <w:contextualSpacing/>
        <w:rPr>
          <w:rFonts w:eastAsia="MS Mincho"/>
          <w:b/>
          <w:bCs/>
          <w:sz w:val="17"/>
          <w:szCs w:val="17"/>
        </w:rPr>
      </w:pPr>
    </w:p>
    <w:p w14:paraId="6DE1311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7325670B" w14:textId="77777777" w:rsidR="00626932" w:rsidRPr="007D6215" w:rsidRDefault="00B4753A" w:rsidP="00626932">
      <w:pPr>
        <w:spacing w:line="240" w:lineRule="auto"/>
        <w:contextualSpacing/>
        <w:rPr>
          <w:rFonts w:eastAsia="MS Mincho"/>
          <w:sz w:val="17"/>
          <w:szCs w:val="17"/>
        </w:rPr>
      </w:pPr>
      <w:r>
        <w:rPr>
          <w:rFonts w:eastAsia="MS Mincho"/>
          <w:sz w:val="17"/>
          <w:szCs w:val="17"/>
        </w:rPr>
        <w:t>Elke Thiergärtner</w:t>
      </w:r>
    </w:p>
    <w:p w14:paraId="7CEEFE9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7AAC35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D14FFFA" w14:textId="77777777" w:rsidR="00626932" w:rsidRPr="008B2282" w:rsidRDefault="00626932" w:rsidP="00626932">
      <w:pPr>
        <w:spacing w:line="240" w:lineRule="auto"/>
        <w:contextualSpacing/>
        <w:rPr>
          <w:rFonts w:eastAsia="MS Mincho"/>
          <w:sz w:val="17"/>
          <w:szCs w:val="17"/>
        </w:rPr>
      </w:pPr>
    </w:p>
    <w:p w14:paraId="59AD0125"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 xml:space="preserve">879 </w:t>
      </w:r>
      <w:r w:rsidR="00B4753A">
        <w:rPr>
          <w:rFonts w:eastAsia="MS Mincho"/>
          <w:sz w:val="17"/>
          <w:szCs w:val="17"/>
        </w:rPr>
        <w:t>12</w:t>
      </w:r>
    </w:p>
    <w:p w14:paraId="5D11D4DC" w14:textId="77777777" w:rsidR="00626932" w:rsidRPr="00741877" w:rsidRDefault="00B4753A" w:rsidP="00626932">
      <w:pPr>
        <w:spacing w:line="240" w:lineRule="auto"/>
        <w:contextualSpacing/>
        <w:rPr>
          <w:rFonts w:eastAsia="MS Mincho"/>
          <w:sz w:val="17"/>
          <w:szCs w:val="17"/>
        </w:rPr>
      </w:pPr>
      <w:r>
        <w:rPr>
          <w:rFonts w:eastAsia="MS Mincho"/>
          <w:sz w:val="17"/>
          <w:szCs w:val="17"/>
        </w:rPr>
        <w:t>E-Mail: et</w:t>
      </w:r>
      <w:r w:rsidR="00626932" w:rsidRPr="00741877">
        <w:rPr>
          <w:rFonts w:eastAsia="MS Mincho"/>
          <w:sz w:val="17"/>
          <w:szCs w:val="17"/>
        </w:rPr>
        <w:t>@epr-online.de</w:t>
      </w:r>
    </w:p>
    <w:p w14:paraId="3523D44A" w14:textId="10DC4C20" w:rsidR="00E75A06" w:rsidRPr="007D6215" w:rsidRDefault="00626932" w:rsidP="00215440">
      <w:pPr>
        <w:spacing w:line="240" w:lineRule="auto"/>
        <w:contextualSpacing/>
        <w:rPr>
          <w:lang w:val="en-US"/>
        </w:rPr>
      </w:pPr>
      <w:r w:rsidRPr="00741877">
        <w:rPr>
          <w:rFonts w:eastAsia="MS Mincho"/>
          <w:sz w:val="17"/>
          <w:szCs w:val="17"/>
          <w:lang w:val="en-US"/>
        </w:rPr>
        <w:t>www.epr-online.de</w:t>
      </w: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43E0" w14:textId="77777777" w:rsidR="00403CBB" w:rsidRDefault="00403CBB" w:rsidP="00E75A06">
      <w:pPr>
        <w:spacing w:after="0" w:line="240" w:lineRule="auto"/>
      </w:pPr>
      <w:r>
        <w:separator/>
      </w:r>
    </w:p>
  </w:endnote>
  <w:endnote w:type="continuationSeparator" w:id="0">
    <w:p w14:paraId="26F8E4FC" w14:textId="77777777" w:rsidR="00403CBB" w:rsidRDefault="00403CBB"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8BE4" w14:textId="77777777" w:rsidR="00403CBB" w:rsidRDefault="00403CBB" w:rsidP="00E75A06">
      <w:pPr>
        <w:spacing w:after="0" w:line="240" w:lineRule="auto"/>
      </w:pPr>
      <w:r>
        <w:separator/>
      </w:r>
    </w:p>
  </w:footnote>
  <w:footnote w:type="continuationSeparator" w:id="0">
    <w:p w14:paraId="65078683" w14:textId="77777777" w:rsidR="00403CBB" w:rsidRDefault="00403CBB"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86FD"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7A8276" w14:textId="77777777" w:rsidR="00E75A06" w:rsidRDefault="00E75A06">
    <w:pPr>
      <w:pStyle w:val="Kopfzeile"/>
    </w:pPr>
  </w:p>
  <w:p w14:paraId="3BEBA795" w14:textId="77777777" w:rsidR="00E75A06" w:rsidRDefault="00E75A06">
    <w:pPr>
      <w:pStyle w:val="Kopfzeile"/>
    </w:pPr>
  </w:p>
  <w:p w14:paraId="5A88DA3E" w14:textId="77777777" w:rsidR="00E75A06" w:rsidRDefault="00E75A06">
    <w:pPr>
      <w:pStyle w:val="Kopfzeile"/>
    </w:pPr>
  </w:p>
  <w:p w14:paraId="4F295191" w14:textId="77777777" w:rsidR="00E75A06" w:rsidRDefault="00E75A06">
    <w:pPr>
      <w:pStyle w:val="Kopfzeile"/>
    </w:pPr>
  </w:p>
  <w:p w14:paraId="7F2B07BB"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52088"/>
    <w:rsid w:val="000775E0"/>
    <w:rsid w:val="00215440"/>
    <w:rsid w:val="003547AB"/>
    <w:rsid w:val="003B7F2D"/>
    <w:rsid w:val="003E29BC"/>
    <w:rsid w:val="00403CBB"/>
    <w:rsid w:val="00486E32"/>
    <w:rsid w:val="004B1665"/>
    <w:rsid w:val="005447AB"/>
    <w:rsid w:val="00572A96"/>
    <w:rsid w:val="005D7E32"/>
    <w:rsid w:val="00626932"/>
    <w:rsid w:val="00774A97"/>
    <w:rsid w:val="00787FA3"/>
    <w:rsid w:val="007D6215"/>
    <w:rsid w:val="00822E44"/>
    <w:rsid w:val="008C520E"/>
    <w:rsid w:val="008E2127"/>
    <w:rsid w:val="009300A9"/>
    <w:rsid w:val="00A43996"/>
    <w:rsid w:val="00A76BA0"/>
    <w:rsid w:val="00B018C1"/>
    <w:rsid w:val="00B4753A"/>
    <w:rsid w:val="00B55E18"/>
    <w:rsid w:val="00B627CA"/>
    <w:rsid w:val="00BB55E6"/>
    <w:rsid w:val="00BF322C"/>
    <w:rsid w:val="00BF7438"/>
    <w:rsid w:val="00D211C9"/>
    <w:rsid w:val="00E22E98"/>
    <w:rsid w:val="00E240BD"/>
    <w:rsid w:val="00E75A06"/>
    <w:rsid w:val="00F25987"/>
    <w:rsid w:val="00F45941"/>
    <w:rsid w:val="00F83C58"/>
    <w:rsid w:val="00F93F21"/>
    <w:rsid w:val="00FE0DBA"/>
    <w:rsid w:val="01AF7C68"/>
    <w:rsid w:val="05A03411"/>
    <w:rsid w:val="07186344"/>
    <w:rsid w:val="0CC1A102"/>
    <w:rsid w:val="17521593"/>
    <w:rsid w:val="194AF28A"/>
    <w:rsid w:val="1E738284"/>
    <w:rsid w:val="240B9F07"/>
    <w:rsid w:val="2440BE20"/>
    <w:rsid w:val="2B19FAB7"/>
    <w:rsid w:val="2BD1ECCE"/>
    <w:rsid w:val="2FB16928"/>
    <w:rsid w:val="37BC7B0D"/>
    <w:rsid w:val="42E4CBCF"/>
    <w:rsid w:val="43D1DAC4"/>
    <w:rsid w:val="45106892"/>
    <w:rsid w:val="49A91BBC"/>
    <w:rsid w:val="4A94F129"/>
    <w:rsid w:val="539BE55D"/>
    <w:rsid w:val="55CE8855"/>
    <w:rsid w:val="5CFACB9A"/>
    <w:rsid w:val="6733040D"/>
    <w:rsid w:val="67CC63DB"/>
    <w:rsid w:val="68FC2980"/>
    <w:rsid w:val="6BABE035"/>
    <w:rsid w:val="6D9397F1"/>
    <w:rsid w:val="776D97D2"/>
    <w:rsid w:val="777FC902"/>
    <w:rsid w:val="7FCC5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618BE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B018C1"/>
    <w:rPr>
      <w:sz w:val="16"/>
      <w:szCs w:val="16"/>
    </w:rPr>
  </w:style>
  <w:style w:type="paragraph" w:styleId="Kommentartext">
    <w:name w:val="annotation text"/>
    <w:basedOn w:val="Standard"/>
    <w:link w:val="KommentartextZchn"/>
    <w:uiPriority w:val="99"/>
    <w:semiHidden/>
    <w:unhideWhenUsed/>
    <w:rsid w:val="00B018C1"/>
    <w:pPr>
      <w:spacing w:line="240" w:lineRule="auto"/>
    </w:pPr>
    <w:rPr>
      <w:sz w:val="20"/>
    </w:rPr>
  </w:style>
  <w:style w:type="character" w:customStyle="1" w:styleId="KommentartextZchn">
    <w:name w:val="Kommentartext Zchn"/>
    <w:basedOn w:val="Absatz-Standardschriftart"/>
    <w:link w:val="Kommentartext"/>
    <w:uiPriority w:val="99"/>
    <w:semiHidden/>
    <w:rsid w:val="00B018C1"/>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018C1"/>
    <w:rPr>
      <w:b/>
      <w:bCs/>
    </w:rPr>
  </w:style>
  <w:style w:type="character" w:customStyle="1" w:styleId="KommentarthemaZchn">
    <w:name w:val="Kommentarthema Zchn"/>
    <w:basedOn w:val="KommentartextZchn"/>
    <w:link w:val="Kommentarthema"/>
    <w:uiPriority w:val="99"/>
    <w:semiHidden/>
    <w:rsid w:val="00B018C1"/>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3" ma:contentTypeDescription="Create a new document." ma:contentTypeScope="" ma:versionID="f721f47b86eabba7f453e32e8222f4eb">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ab73f857422b0e308120d87d9c34dbec"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5D9F2-0E60-45C6-8826-5865C95F0D46}">
  <ds:schemaRefs>
    <ds:schemaRef ds:uri="http://schemas.openxmlformats.org/officeDocument/2006/bibliography"/>
  </ds:schemaRefs>
</ds:datastoreItem>
</file>

<file path=customXml/itemProps2.xml><?xml version="1.0" encoding="utf-8"?>
<ds:datastoreItem xmlns:ds="http://schemas.openxmlformats.org/officeDocument/2006/customXml" ds:itemID="{9AD60AB5-0F7A-429E-9A53-03496A08B649}"/>
</file>

<file path=customXml/itemProps3.xml><?xml version="1.0" encoding="utf-8"?>
<ds:datastoreItem xmlns:ds="http://schemas.openxmlformats.org/officeDocument/2006/customXml" ds:itemID="{8B6F1A4A-8D0C-4AC3-A4C4-81942306B44F}">
  <ds:schemaRefs>
    <ds:schemaRef ds:uri="http://schemas.microsoft.com/sharepoint/v3/contenttype/forms"/>
  </ds:schemaRefs>
</ds:datastoreItem>
</file>

<file path=customXml/itemProps4.xml><?xml version="1.0" encoding="utf-8"?>
<ds:datastoreItem xmlns:ds="http://schemas.openxmlformats.org/officeDocument/2006/customXml" ds:itemID="{8BACFDE6-6DE3-4E55-9430-E3BDD5606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4706</Characters>
  <Application>Microsoft Office Word</Application>
  <DocSecurity>0</DocSecurity>
  <Lines>39</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2</cp:revision>
  <dcterms:created xsi:type="dcterms:W3CDTF">2021-10-27T13:31:00Z</dcterms:created>
  <dcterms:modified xsi:type="dcterms:W3CDTF">2021-10-27T13:31:00Z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