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6F3" w:rsidRPr="006B1272" w:rsidRDefault="00F006F3" w:rsidP="00F006F3">
      <w:pPr>
        <w:spacing w:before="120" w:after="120" w:line="360" w:lineRule="auto"/>
        <w:rPr>
          <w:rFonts w:ascii="Verdana" w:hAnsi="Verdana"/>
          <w:sz w:val="20"/>
          <w:szCs w:val="20"/>
          <w:u w:val="single"/>
          <w:lang w:val="en-US"/>
        </w:rPr>
      </w:pPr>
      <w:r w:rsidRPr="006B1272">
        <w:rPr>
          <w:rFonts w:ascii="Verdana" w:hAnsi="Verdana"/>
          <w:sz w:val="20"/>
          <w:szCs w:val="20"/>
          <w:u w:val="single"/>
          <w:lang w:val="en-US"/>
        </w:rPr>
        <w:t>World's largest cable manufacturer cancels trade fair appearance because of Corona</w:t>
      </w:r>
      <w:r>
        <w:rPr>
          <w:rFonts w:ascii="Verdana" w:hAnsi="Verdana"/>
          <w:sz w:val="20"/>
          <w:szCs w:val="20"/>
          <w:u w:val="single"/>
          <w:lang w:val="en-US"/>
        </w:rPr>
        <w:t xml:space="preserve"> </w:t>
      </w:r>
      <w:r w:rsidRPr="006B1272">
        <w:rPr>
          <w:rFonts w:ascii="Verdana" w:hAnsi="Verdana"/>
          <w:sz w:val="20"/>
          <w:szCs w:val="20"/>
          <w:u w:val="single"/>
          <w:lang w:val="en-US"/>
        </w:rPr>
        <w:t>virus</w:t>
      </w:r>
    </w:p>
    <w:p w:rsidR="00F006F3" w:rsidRPr="006B1272" w:rsidRDefault="00F006F3" w:rsidP="00F006F3">
      <w:pPr>
        <w:spacing w:before="120" w:after="120" w:line="360" w:lineRule="auto"/>
        <w:rPr>
          <w:rFonts w:ascii="Verdana" w:hAnsi="Verdana"/>
          <w:b/>
          <w:sz w:val="32"/>
          <w:szCs w:val="32"/>
          <w:lang w:val="en-US"/>
        </w:rPr>
      </w:pPr>
      <w:r w:rsidRPr="007B66D2">
        <w:rPr>
          <w:rFonts w:ascii="Verdana" w:hAnsi="Verdana"/>
          <w:b/>
          <w:sz w:val="32"/>
          <w:szCs w:val="32"/>
          <w:lang w:val="en-US"/>
        </w:rPr>
        <w:t xml:space="preserve">Light </w:t>
      </w:r>
      <w:r>
        <w:rPr>
          <w:rFonts w:ascii="Verdana" w:hAnsi="Verdana"/>
          <w:b/>
          <w:sz w:val="32"/>
          <w:szCs w:val="32"/>
          <w:lang w:val="en-US"/>
        </w:rPr>
        <w:t>+</w:t>
      </w:r>
      <w:r w:rsidRPr="006B1272">
        <w:rPr>
          <w:rFonts w:ascii="Verdana" w:hAnsi="Verdana"/>
          <w:b/>
          <w:sz w:val="32"/>
          <w:szCs w:val="32"/>
          <w:lang w:val="en-US"/>
        </w:rPr>
        <w:t xml:space="preserve"> Buil</w:t>
      </w:r>
      <w:r w:rsidRPr="007B66D2">
        <w:rPr>
          <w:rFonts w:ascii="Verdana" w:hAnsi="Verdana"/>
          <w:b/>
          <w:sz w:val="32"/>
          <w:szCs w:val="32"/>
          <w:lang w:val="en-US"/>
        </w:rPr>
        <w:t>ding 2020</w:t>
      </w:r>
      <w:r>
        <w:rPr>
          <w:rFonts w:ascii="Verdana" w:hAnsi="Verdana"/>
          <w:b/>
          <w:sz w:val="32"/>
          <w:szCs w:val="32"/>
          <w:lang w:val="en-US"/>
        </w:rPr>
        <w:t xml:space="preserve">: </w:t>
      </w:r>
      <w:r w:rsidRPr="007B66D2">
        <w:rPr>
          <w:rFonts w:ascii="Verdana" w:hAnsi="Verdana"/>
          <w:b/>
          <w:sz w:val="32"/>
          <w:szCs w:val="32"/>
          <w:lang w:val="en-US"/>
        </w:rPr>
        <w:t xml:space="preserve">Prysmian Group cancels </w:t>
      </w:r>
      <w:r>
        <w:rPr>
          <w:rFonts w:ascii="Verdana" w:hAnsi="Verdana"/>
          <w:b/>
          <w:sz w:val="32"/>
          <w:szCs w:val="32"/>
          <w:lang w:val="en-US"/>
        </w:rPr>
        <w:t>participation</w:t>
      </w:r>
    </w:p>
    <w:p w:rsidR="00F006F3" w:rsidRPr="006B1272" w:rsidRDefault="00F006F3" w:rsidP="00F006F3">
      <w:pPr>
        <w:spacing w:line="360" w:lineRule="auto"/>
        <w:jc w:val="both"/>
        <w:rPr>
          <w:rFonts w:ascii="Verdana" w:hAnsi="Verdana"/>
          <w:b/>
          <w:sz w:val="20"/>
          <w:szCs w:val="20"/>
          <w:lang w:val="en-US"/>
        </w:rPr>
      </w:pPr>
      <w:r w:rsidRPr="007B66D2">
        <w:rPr>
          <w:rFonts w:ascii="Verdana" w:hAnsi="Verdana"/>
          <w:b/>
          <w:sz w:val="20"/>
          <w:szCs w:val="20"/>
          <w:lang w:val="en-US"/>
        </w:rPr>
        <w:t xml:space="preserve">Cologne, February </w:t>
      </w:r>
      <w:r w:rsidRPr="00484654">
        <w:rPr>
          <w:rFonts w:ascii="Verdana" w:hAnsi="Verdana"/>
          <w:b/>
          <w:sz w:val="20"/>
          <w:szCs w:val="20"/>
          <w:lang w:val="en-US"/>
        </w:rPr>
        <w:t>2</w:t>
      </w:r>
      <w:r w:rsidR="0049303A">
        <w:rPr>
          <w:rFonts w:ascii="Verdana" w:hAnsi="Verdana"/>
          <w:b/>
          <w:sz w:val="20"/>
          <w:szCs w:val="20"/>
          <w:lang w:val="en-US"/>
        </w:rPr>
        <w:t>1st</w:t>
      </w:r>
      <w:bookmarkStart w:id="0" w:name="_GoBack"/>
      <w:bookmarkEnd w:id="0"/>
      <w:r w:rsidRPr="00484654">
        <w:rPr>
          <w:rFonts w:ascii="Verdana" w:hAnsi="Verdana"/>
          <w:b/>
          <w:sz w:val="20"/>
          <w:szCs w:val="20"/>
          <w:lang w:val="en-US"/>
        </w:rPr>
        <w:t xml:space="preserve">, </w:t>
      </w:r>
      <w:r w:rsidRPr="00633EDA">
        <w:rPr>
          <w:rFonts w:ascii="Verdana" w:hAnsi="Verdana"/>
          <w:b/>
          <w:sz w:val="20"/>
          <w:szCs w:val="20"/>
          <w:lang w:val="en-US"/>
        </w:rPr>
        <w:t>20</w:t>
      </w:r>
      <w:r w:rsidRPr="007B66D2">
        <w:rPr>
          <w:rFonts w:ascii="Verdana" w:hAnsi="Verdana"/>
          <w:b/>
          <w:sz w:val="20"/>
          <w:szCs w:val="20"/>
          <w:lang w:val="en-US"/>
        </w:rPr>
        <w:t xml:space="preserve">20. </w:t>
      </w:r>
      <w:r w:rsidRPr="006B1272">
        <w:rPr>
          <w:rFonts w:ascii="Verdana" w:hAnsi="Verdana"/>
          <w:b/>
          <w:sz w:val="20"/>
          <w:szCs w:val="20"/>
          <w:lang w:val="en-US"/>
        </w:rPr>
        <w:t xml:space="preserve">The BU Multimedia Solutions of the Prysmian Group has cancelled its participation in </w:t>
      </w:r>
      <w:r>
        <w:rPr>
          <w:rFonts w:ascii="Verdana" w:hAnsi="Verdana"/>
          <w:b/>
          <w:sz w:val="20"/>
          <w:szCs w:val="20"/>
          <w:lang w:val="en-US"/>
        </w:rPr>
        <w:t xml:space="preserve">the </w:t>
      </w:r>
      <w:r w:rsidRPr="006B1272">
        <w:rPr>
          <w:rFonts w:ascii="Verdana" w:hAnsi="Verdana"/>
          <w:b/>
          <w:sz w:val="20"/>
          <w:szCs w:val="20"/>
          <w:lang w:val="en-US"/>
        </w:rPr>
        <w:t xml:space="preserve">Light + Building </w:t>
      </w:r>
      <w:r>
        <w:rPr>
          <w:rFonts w:ascii="Verdana" w:hAnsi="Verdana"/>
          <w:b/>
          <w:sz w:val="20"/>
          <w:szCs w:val="20"/>
          <w:lang w:val="en-US"/>
        </w:rPr>
        <w:t xml:space="preserve">trade show </w:t>
      </w:r>
      <w:r w:rsidRPr="006B1272">
        <w:rPr>
          <w:rFonts w:ascii="Verdana" w:hAnsi="Verdana"/>
          <w:b/>
          <w:sz w:val="20"/>
          <w:szCs w:val="20"/>
          <w:lang w:val="en-US"/>
        </w:rPr>
        <w:t xml:space="preserve">due to the growing public health risks posed by the corona virus. Following a comprehensive risk assessment, the world's largest cable manufacturer has decided not to participate in the world's leading trade fair for lighting and building technology this year: The health and safety of employees, customers, </w:t>
      </w:r>
      <w:r w:rsidR="00AB4507">
        <w:rPr>
          <w:rFonts w:ascii="Verdana" w:hAnsi="Verdana"/>
          <w:b/>
          <w:sz w:val="20"/>
          <w:szCs w:val="20"/>
          <w:lang w:val="en-US"/>
        </w:rPr>
        <w:t xml:space="preserve">and </w:t>
      </w:r>
      <w:r w:rsidRPr="006B1272">
        <w:rPr>
          <w:rFonts w:ascii="Verdana" w:hAnsi="Verdana"/>
          <w:b/>
          <w:sz w:val="20"/>
          <w:szCs w:val="20"/>
          <w:lang w:val="en-US"/>
        </w:rPr>
        <w:t>partners take precedence over economic considerations.</w:t>
      </w:r>
    </w:p>
    <w:p w:rsidR="00F006F3" w:rsidRPr="006B1272" w:rsidRDefault="00F006F3" w:rsidP="00F006F3">
      <w:pPr>
        <w:spacing w:line="360" w:lineRule="auto"/>
        <w:jc w:val="both"/>
        <w:rPr>
          <w:rFonts w:ascii="Verdana" w:hAnsi="Verdana"/>
          <w:sz w:val="20"/>
          <w:szCs w:val="20"/>
          <w:lang w:val="en-US"/>
        </w:rPr>
      </w:pPr>
    </w:p>
    <w:p w:rsidR="00F006F3" w:rsidRPr="006B1272" w:rsidRDefault="00F006F3" w:rsidP="00F006F3">
      <w:pPr>
        <w:spacing w:line="360" w:lineRule="auto"/>
        <w:jc w:val="both"/>
        <w:rPr>
          <w:rFonts w:ascii="Verdana" w:hAnsi="Verdana"/>
          <w:sz w:val="20"/>
          <w:szCs w:val="20"/>
          <w:lang w:val="en-US"/>
        </w:rPr>
      </w:pPr>
      <w:r w:rsidRPr="006B1272">
        <w:rPr>
          <w:rFonts w:ascii="Verdana" w:hAnsi="Verdana"/>
          <w:sz w:val="20"/>
          <w:szCs w:val="20"/>
          <w:lang w:val="en-US"/>
        </w:rPr>
        <w:t xml:space="preserve">Following a comprehensive internal risk assessment, the Prysmian Group, BU Multimedia Solutions has decided to take precautions and cancel its participation in </w:t>
      </w:r>
      <w:r>
        <w:rPr>
          <w:rFonts w:ascii="Verdana" w:hAnsi="Verdana"/>
          <w:sz w:val="20"/>
          <w:szCs w:val="20"/>
          <w:lang w:val="en-US"/>
        </w:rPr>
        <w:t xml:space="preserve">the </w:t>
      </w:r>
      <w:r w:rsidRPr="006B1272">
        <w:rPr>
          <w:rFonts w:ascii="Verdana" w:hAnsi="Verdana"/>
          <w:sz w:val="20"/>
          <w:szCs w:val="20"/>
          <w:lang w:val="en-US"/>
        </w:rPr>
        <w:t>Light</w:t>
      </w:r>
      <w:r>
        <w:rPr>
          <w:rFonts w:ascii="Verdana" w:hAnsi="Verdana"/>
          <w:sz w:val="20"/>
          <w:szCs w:val="20"/>
          <w:lang w:val="en-US"/>
        </w:rPr>
        <w:t xml:space="preserve"> </w:t>
      </w:r>
      <w:r w:rsidRPr="006B1272">
        <w:rPr>
          <w:rFonts w:ascii="Verdana" w:hAnsi="Verdana"/>
          <w:sz w:val="20"/>
          <w:szCs w:val="20"/>
          <w:lang w:val="en-US"/>
        </w:rPr>
        <w:t>+</w:t>
      </w:r>
      <w:r>
        <w:rPr>
          <w:rFonts w:ascii="Verdana" w:hAnsi="Verdana"/>
          <w:sz w:val="20"/>
          <w:szCs w:val="20"/>
          <w:lang w:val="en-US"/>
        </w:rPr>
        <w:t xml:space="preserve"> </w:t>
      </w:r>
      <w:r w:rsidRPr="006B1272">
        <w:rPr>
          <w:rFonts w:ascii="Verdana" w:hAnsi="Verdana"/>
          <w:sz w:val="20"/>
          <w:szCs w:val="20"/>
          <w:lang w:val="en-US"/>
        </w:rPr>
        <w:t xml:space="preserve">Building. "This is very unfortunate. But we are </w:t>
      </w:r>
      <w:r>
        <w:rPr>
          <w:rFonts w:ascii="Verdana" w:hAnsi="Verdana"/>
          <w:sz w:val="20"/>
          <w:szCs w:val="20"/>
          <w:lang w:val="en-US"/>
        </w:rPr>
        <w:t>firmly convinced</w:t>
      </w:r>
      <w:r w:rsidRPr="006B1272">
        <w:rPr>
          <w:rFonts w:ascii="Verdana" w:hAnsi="Verdana"/>
          <w:sz w:val="20"/>
          <w:szCs w:val="20"/>
          <w:lang w:val="en-US"/>
        </w:rPr>
        <w:t xml:space="preserve">, that the most responsible corporate decision now is to ensure the highest possible protection of our </w:t>
      </w:r>
      <w:r>
        <w:rPr>
          <w:rFonts w:ascii="Verdana" w:hAnsi="Verdana"/>
          <w:sz w:val="20"/>
          <w:szCs w:val="20"/>
          <w:lang w:val="en-US"/>
        </w:rPr>
        <w:t>co-workers</w:t>
      </w:r>
      <w:r w:rsidRPr="006B1272">
        <w:rPr>
          <w:rFonts w:ascii="Verdana" w:hAnsi="Verdana"/>
          <w:sz w:val="20"/>
          <w:szCs w:val="20"/>
          <w:lang w:val="en-US"/>
        </w:rPr>
        <w:t xml:space="preserve">", said Llyr Roberts, Global Vice President of BU Multimedia Solutions Prysmian Group. If </w:t>
      </w:r>
      <w:r>
        <w:rPr>
          <w:rFonts w:ascii="Verdana" w:hAnsi="Verdana"/>
          <w:sz w:val="20"/>
          <w:szCs w:val="20"/>
          <w:lang w:val="en-US"/>
        </w:rPr>
        <w:t xml:space="preserve">he </w:t>
      </w:r>
      <w:r w:rsidRPr="006B1272">
        <w:rPr>
          <w:rFonts w:ascii="Verdana" w:hAnsi="Verdana"/>
          <w:sz w:val="20"/>
          <w:szCs w:val="20"/>
          <w:lang w:val="en-US"/>
        </w:rPr>
        <w:t>participat</w:t>
      </w:r>
      <w:r>
        <w:rPr>
          <w:rFonts w:ascii="Verdana" w:hAnsi="Verdana"/>
          <w:sz w:val="20"/>
          <w:szCs w:val="20"/>
          <w:lang w:val="en-US"/>
        </w:rPr>
        <w:t>ed</w:t>
      </w:r>
      <w:r w:rsidRPr="006B1272">
        <w:rPr>
          <w:rFonts w:ascii="Verdana" w:hAnsi="Verdana"/>
          <w:sz w:val="20"/>
          <w:szCs w:val="20"/>
          <w:lang w:val="en-US"/>
        </w:rPr>
        <w:t xml:space="preserve">, the cable manufacturer </w:t>
      </w:r>
      <w:r>
        <w:rPr>
          <w:rFonts w:ascii="Verdana" w:hAnsi="Verdana"/>
          <w:sz w:val="20"/>
          <w:szCs w:val="20"/>
          <w:lang w:val="en-US"/>
        </w:rPr>
        <w:t xml:space="preserve">would not be able to </w:t>
      </w:r>
      <w:r w:rsidRPr="006B1272">
        <w:rPr>
          <w:rFonts w:ascii="Verdana" w:hAnsi="Verdana"/>
          <w:sz w:val="20"/>
          <w:szCs w:val="20"/>
          <w:lang w:val="en-US"/>
        </w:rPr>
        <w:t xml:space="preserve">guarantee the health and safety of </w:t>
      </w:r>
      <w:r>
        <w:rPr>
          <w:rFonts w:ascii="Verdana" w:hAnsi="Verdana"/>
          <w:sz w:val="20"/>
          <w:szCs w:val="20"/>
          <w:lang w:val="en-US"/>
        </w:rPr>
        <w:t xml:space="preserve">his </w:t>
      </w:r>
      <w:r w:rsidRPr="006B1272">
        <w:rPr>
          <w:rFonts w:ascii="Verdana" w:hAnsi="Verdana"/>
          <w:sz w:val="20"/>
          <w:szCs w:val="20"/>
          <w:lang w:val="en-US"/>
        </w:rPr>
        <w:t>employees and visitors.</w:t>
      </w:r>
    </w:p>
    <w:p w:rsidR="00F006F3" w:rsidRPr="006B1272" w:rsidRDefault="00F006F3" w:rsidP="00F006F3">
      <w:pPr>
        <w:spacing w:line="360" w:lineRule="auto"/>
        <w:jc w:val="both"/>
        <w:rPr>
          <w:rFonts w:ascii="Verdana" w:hAnsi="Verdana"/>
          <w:sz w:val="20"/>
          <w:szCs w:val="20"/>
          <w:lang w:val="en-US"/>
        </w:rPr>
      </w:pPr>
    </w:p>
    <w:p w:rsidR="00F006F3" w:rsidRPr="006B1272" w:rsidRDefault="00F006F3" w:rsidP="00F006F3">
      <w:pPr>
        <w:spacing w:line="360" w:lineRule="auto"/>
        <w:jc w:val="both"/>
        <w:rPr>
          <w:rFonts w:ascii="Verdana" w:hAnsi="Verdana"/>
          <w:sz w:val="20"/>
          <w:szCs w:val="20"/>
          <w:lang w:val="en-US"/>
        </w:rPr>
      </w:pPr>
    </w:p>
    <w:p w:rsidR="00F006F3" w:rsidRPr="006B1272" w:rsidRDefault="00F006F3" w:rsidP="00F006F3">
      <w:pPr>
        <w:ind w:right="395"/>
        <w:rPr>
          <w:rFonts w:ascii="Verdana" w:hAnsi="Verdana"/>
          <w:b/>
          <w:bCs/>
          <w:sz w:val="16"/>
          <w:szCs w:val="16"/>
          <w:lang w:val="en-US"/>
        </w:rPr>
      </w:pPr>
      <w:r w:rsidRPr="006B1272">
        <w:rPr>
          <w:rFonts w:ascii="Verdana" w:hAnsi="Verdana"/>
          <w:b/>
          <w:bCs/>
          <w:sz w:val="16"/>
          <w:szCs w:val="16"/>
          <w:lang w:val="en-US"/>
        </w:rPr>
        <w:t>Prysmian Group</w:t>
      </w:r>
    </w:p>
    <w:p w:rsidR="00F006F3" w:rsidRPr="00466288" w:rsidRDefault="00F006F3" w:rsidP="00F006F3">
      <w:pPr>
        <w:jc w:val="both"/>
        <w:rPr>
          <w:rFonts w:ascii="Verdana" w:eastAsia="Cambria" w:hAnsi="Verdana" w:cs="Tahoma"/>
          <w:sz w:val="16"/>
          <w:szCs w:val="16"/>
          <w:lang w:val="en-GB" w:eastAsia="en-US"/>
        </w:rPr>
      </w:pPr>
      <w:r w:rsidRPr="00466288">
        <w:rPr>
          <w:rFonts w:ascii="Verdana" w:eastAsia="Cambria" w:hAnsi="Verdana" w:cs="Tahoma"/>
          <w:sz w:val="16"/>
          <w:szCs w:val="16"/>
          <w:lang w:val="en-GB" w:eastAsia="en-US"/>
        </w:rPr>
        <w:t>Prysmian Group is world leader in the energy and telecom cable systems industry. With almost 140 years of experience, sales of over €11 billion, about 29,000 employees in over 50 countries and 112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p>
    <w:p w:rsidR="00F006F3" w:rsidRPr="006B1272" w:rsidRDefault="0049303A" w:rsidP="00F006F3">
      <w:pPr>
        <w:jc w:val="both"/>
        <w:rPr>
          <w:rStyle w:val="Hyperlink"/>
          <w:rFonts w:ascii="Verdana" w:hAnsi="Verdana" w:cs="Arial"/>
          <w:lang w:val="en-US"/>
        </w:rPr>
      </w:pPr>
      <w:hyperlink r:id="rId8" w:history="1">
        <w:r w:rsidR="00F006F3" w:rsidRPr="006B1272">
          <w:rPr>
            <w:rStyle w:val="Hyperlink"/>
            <w:rFonts w:ascii="Verdana" w:hAnsi="Verdana" w:cs="Arial"/>
            <w:sz w:val="16"/>
            <w:szCs w:val="16"/>
            <w:lang w:val="en-US"/>
          </w:rPr>
          <w:t>http://www.prysmiangroup.com</w:t>
        </w:r>
      </w:hyperlink>
    </w:p>
    <w:p w:rsidR="00F006F3" w:rsidRPr="006B1272" w:rsidRDefault="00F006F3" w:rsidP="00F006F3">
      <w:pPr>
        <w:jc w:val="both"/>
        <w:rPr>
          <w:rFonts w:cs="Times New Roman"/>
          <w:lang w:val="en-US"/>
        </w:rPr>
      </w:pPr>
    </w:p>
    <w:p w:rsidR="00F006F3" w:rsidRPr="0049303A" w:rsidRDefault="00F006F3" w:rsidP="00F006F3">
      <w:pPr>
        <w:rPr>
          <w:rFonts w:ascii="Verdana" w:hAnsi="Verdana"/>
          <w:sz w:val="16"/>
          <w:szCs w:val="16"/>
          <w:lang w:val="en-US"/>
        </w:rPr>
      </w:pPr>
      <w:r w:rsidRPr="006B1272">
        <w:rPr>
          <w:rFonts w:ascii="Verdana" w:hAnsi="Verdana"/>
          <w:b/>
          <w:bCs/>
          <w:sz w:val="16"/>
          <w:szCs w:val="16"/>
          <w:lang w:val="en-US"/>
        </w:rPr>
        <w:t>Company Contact</w:t>
      </w:r>
      <w:r w:rsidRPr="006B1272">
        <w:rPr>
          <w:rFonts w:ascii="Verdana" w:hAnsi="Verdana"/>
          <w:b/>
          <w:bCs/>
          <w:sz w:val="16"/>
          <w:szCs w:val="16"/>
          <w:lang w:val="en-US"/>
        </w:rPr>
        <w:br/>
      </w:r>
      <w:r w:rsidRPr="006B1272">
        <w:rPr>
          <w:rFonts w:ascii="Verdana" w:hAnsi="Verdana"/>
          <w:sz w:val="16"/>
          <w:szCs w:val="16"/>
          <w:lang w:val="en-US"/>
        </w:rPr>
        <w:t xml:space="preserve">Draka Comteq Germany GmbH &amp; Co KG., Nicole Hentschel, Piccoloministraße 2, 51063 Köln, Tel. </w:t>
      </w:r>
      <w:r w:rsidRPr="0049303A">
        <w:rPr>
          <w:rFonts w:ascii="Verdana" w:hAnsi="Verdana"/>
          <w:sz w:val="16"/>
          <w:szCs w:val="16"/>
          <w:lang w:val="en-US"/>
        </w:rPr>
        <w:t xml:space="preserve">+49 (0)221 6770, </w:t>
      </w:r>
      <w:hyperlink r:id="rId9" w:history="1">
        <w:r w:rsidRPr="0049303A">
          <w:rPr>
            <w:rStyle w:val="Hyperlink"/>
            <w:rFonts w:ascii="Verdana" w:hAnsi="Verdana" w:cs="font293"/>
            <w:sz w:val="16"/>
            <w:szCs w:val="16"/>
            <w:lang w:val="en-US"/>
          </w:rPr>
          <w:t>www.prysmiangroup.com</w:t>
        </w:r>
      </w:hyperlink>
      <w:r w:rsidRPr="0049303A">
        <w:rPr>
          <w:rFonts w:ascii="Verdana" w:hAnsi="Verdana"/>
          <w:sz w:val="16"/>
          <w:szCs w:val="16"/>
          <w:lang w:val="en-US"/>
        </w:rPr>
        <w:t xml:space="preserve"> </w:t>
      </w:r>
    </w:p>
    <w:p w:rsidR="00F006F3" w:rsidRPr="0049303A" w:rsidRDefault="00F006F3" w:rsidP="00F006F3">
      <w:pPr>
        <w:jc w:val="both"/>
        <w:rPr>
          <w:rFonts w:ascii="Verdana" w:hAnsi="Verdana" w:cs="Times New Roman"/>
          <w:sz w:val="16"/>
          <w:lang w:val="en-US"/>
        </w:rPr>
      </w:pPr>
    </w:p>
    <w:p w:rsidR="00F006F3" w:rsidRPr="0049303A" w:rsidRDefault="00F006F3" w:rsidP="00F006F3">
      <w:pPr>
        <w:rPr>
          <w:rFonts w:ascii="Verdana" w:hAnsi="Verdana"/>
          <w:b/>
          <w:bCs/>
          <w:sz w:val="16"/>
          <w:szCs w:val="16"/>
          <w:lang w:val="en-US"/>
        </w:rPr>
      </w:pPr>
      <w:r w:rsidRPr="0049303A">
        <w:rPr>
          <w:rFonts w:ascii="Verdana" w:hAnsi="Verdana"/>
          <w:b/>
          <w:bCs/>
          <w:sz w:val="16"/>
          <w:szCs w:val="16"/>
          <w:lang w:val="en-US"/>
        </w:rPr>
        <w:t>Press Contact</w:t>
      </w:r>
    </w:p>
    <w:p w:rsidR="00F006F3" w:rsidRPr="0049303A" w:rsidRDefault="00F006F3" w:rsidP="00F006F3">
      <w:pPr>
        <w:rPr>
          <w:rFonts w:ascii="Verdana" w:hAnsi="Verdana"/>
          <w:sz w:val="16"/>
          <w:lang w:val="en-US"/>
        </w:rPr>
      </w:pPr>
      <w:r w:rsidRPr="0049303A">
        <w:rPr>
          <w:rFonts w:ascii="Verdana" w:hAnsi="Verdana"/>
          <w:sz w:val="16"/>
          <w:szCs w:val="16"/>
          <w:lang w:val="en-US"/>
        </w:rPr>
        <w:t xml:space="preserve">epr - elsaesser public relations, Maximilianstraße 50, 86150 Augsburg, Sabine Hensold, Tel: +49 821 4508 7917, </w:t>
      </w:r>
      <w:hyperlink r:id="rId10" w:history="1">
        <w:r w:rsidRPr="0049303A">
          <w:rPr>
            <w:rStyle w:val="Hyperlink"/>
            <w:rFonts w:ascii="Verdana" w:hAnsi="Verdana"/>
            <w:sz w:val="16"/>
            <w:lang w:val="en-US"/>
          </w:rPr>
          <w:t>sh@epr-online.de</w:t>
        </w:r>
      </w:hyperlink>
      <w:r w:rsidRPr="0049303A">
        <w:rPr>
          <w:rFonts w:ascii="Verdana" w:hAnsi="Verdana"/>
          <w:sz w:val="16"/>
          <w:szCs w:val="16"/>
          <w:lang w:val="en-US"/>
        </w:rPr>
        <w:t xml:space="preserve">, Frauke Schütz, Tel: +49 821 4508 7916, </w:t>
      </w:r>
      <w:hyperlink r:id="rId11" w:history="1">
        <w:r w:rsidRPr="0049303A">
          <w:rPr>
            <w:rStyle w:val="Hyperlink"/>
            <w:rFonts w:ascii="Verdana" w:hAnsi="Verdana"/>
            <w:sz w:val="16"/>
            <w:lang w:val="en-US"/>
          </w:rPr>
          <w:t>fs@epr-online.de</w:t>
        </w:r>
      </w:hyperlink>
      <w:r w:rsidRPr="0049303A">
        <w:rPr>
          <w:rFonts w:ascii="Verdana" w:hAnsi="Verdana"/>
          <w:sz w:val="16"/>
          <w:szCs w:val="16"/>
          <w:lang w:val="en-US"/>
        </w:rPr>
        <w:t xml:space="preserve">, </w:t>
      </w:r>
      <w:hyperlink r:id="rId12" w:history="1">
        <w:r w:rsidRPr="0049303A">
          <w:rPr>
            <w:rStyle w:val="Hyperlink"/>
            <w:rFonts w:ascii="Verdana" w:hAnsi="Verdana"/>
            <w:sz w:val="16"/>
            <w:lang w:val="en-US"/>
          </w:rPr>
          <w:t>www.epr-online.de</w:t>
        </w:r>
      </w:hyperlink>
    </w:p>
    <w:p w:rsidR="007049C4" w:rsidRPr="0049303A" w:rsidRDefault="007049C4" w:rsidP="00F006F3">
      <w:pPr>
        <w:rPr>
          <w:lang w:val="en-US"/>
        </w:rPr>
      </w:pPr>
    </w:p>
    <w:sectPr w:rsidR="007049C4" w:rsidRPr="0049303A" w:rsidSect="00A326E6">
      <w:headerReference w:type="first" r:id="rId13"/>
      <w:footerReference w:type="first" r:id="rId14"/>
      <w:pgSz w:w="11900" w:h="16840"/>
      <w:pgMar w:top="2977" w:right="1127" w:bottom="1276"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F93" w:rsidRDefault="00F86F93">
      <w:pPr>
        <w:rPr>
          <w:rFonts w:cs="Times New Roman"/>
        </w:rPr>
      </w:pPr>
      <w:r>
        <w:rPr>
          <w:rFonts w:cs="Times New Roman"/>
        </w:rPr>
        <w:separator/>
      </w:r>
    </w:p>
  </w:endnote>
  <w:endnote w:type="continuationSeparator" w:id="0">
    <w:p w:rsidR="00F86F93" w:rsidRDefault="00F86F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93">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F93" w:rsidRDefault="00F86F93">
      <w:pPr>
        <w:rPr>
          <w:rFonts w:cs="Times New Roman"/>
        </w:rPr>
      </w:pPr>
      <w:r>
        <w:rPr>
          <w:rFonts w:cs="Times New Roman"/>
        </w:rPr>
        <w:separator/>
      </w:r>
    </w:p>
  </w:footnote>
  <w:footnote w:type="continuationSeparator" w:id="0">
    <w:p w:rsidR="00F86F93" w:rsidRDefault="00F86F9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81" w:rsidRDefault="002D4434">
    <w:pPr>
      <w:pStyle w:val="Kopfzeile"/>
      <w:rPr>
        <w:rFonts w:ascii="Verdana" w:hAnsi="Verdana" w:cs="Times New Roman"/>
        <w:b/>
        <w:smallCaps/>
      </w:rPr>
    </w:pPr>
    <w:r>
      <w:rPr>
        <w:rFonts w:ascii="Verdana" w:hAnsi="Verdana" w:cs="Times New Roman"/>
        <w:b/>
        <w:smallCaps/>
        <w:noProof/>
        <w:lang w:val="it-IT" w:eastAsia="it-IT"/>
      </w:rPr>
      <w:drawing>
        <wp:inline distT="0" distB="0" distL="0" distR="0" wp14:anchorId="5A9C9408" wp14:editId="43E7CAE7">
          <wp:extent cx="6386195" cy="61468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614680"/>
                  </a:xfrm>
                  <a:prstGeom prst="rect">
                    <a:avLst/>
                  </a:prstGeom>
                  <a:noFill/>
                  <a:ln>
                    <a:noFill/>
                  </a:ln>
                </pic:spPr>
              </pic:pic>
            </a:graphicData>
          </a:graphic>
        </wp:inline>
      </w:drawing>
    </w:r>
  </w:p>
  <w:p w:rsidR="001D252E" w:rsidRPr="00A326E6" w:rsidRDefault="001D252E">
    <w:pPr>
      <w:pStyle w:val="Kopfzeile"/>
      <w:tabs>
        <w:tab w:val="clear" w:pos="4819"/>
        <w:tab w:val="clear" w:pos="9638"/>
        <w:tab w:val="left" w:pos="5244"/>
        <w:tab w:val="left" w:pos="8565"/>
      </w:tabs>
      <w:rPr>
        <w:rFonts w:ascii="Verdana" w:hAnsi="Verdana" w:cs="Times New Roman"/>
        <w:b/>
        <w:smallCaps/>
        <w:sz w:val="20"/>
        <w:szCs w:val="20"/>
      </w:rPr>
    </w:pPr>
  </w:p>
  <w:p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rsidR="008D1E81" w:rsidRPr="001D252E" w:rsidRDefault="00F006F3"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D6"/>
    <w:rsid w:val="00002755"/>
    <w:rsid w:val="0000591A"/>
    <w:rsid w:val="00016DD6"/>
    <w:rsid w:val="000176F7"/>
    <w:rsid w:val="000248E1"/>
    <w:rsid w:val="00032D7B"/>
    <w:rsid w:val="00043C59"/>
    <w:rsid w:val="000448C8"/>
    <w:rsid w:val="000466CE"/>
    <w:rsid w:val="000504F4"/>
    <w:rsid w:val="00054B6C"/>
    <w:rsid w:val="00065B5E"/>
    <w:rsid w:val="00066B5C"/>
    <w:rsid w:val="00071626"/>
    <w:rsid w:val="0008275B"/>
    <w:rsid w:val="00090371"/>
    <w:rsid w:val="00090B62"/>
    <w:rsid w:val="00092F9E"/>
    <w:rsid w:val="000A47C0"/>
    <w:rsid w:val="000A5B3F"/>
    <w:rsid w:val="000A7C0C"/>
    <w:rsid w:val="000B228E"/>
    <w:rsid w:val="000B6366"/>
    <w:rsid w:val="000C0AB2"/>
    <w:rsid w:val="000C0B4D"/>
    <w:rsid w:val="000C418F"/>
    <w:rsid w:val="000C5806"/>
    <w:rsid w:val="000D203E"/>
    <w:rsid w:val="000E037A"/>
    <w:rsid w:val="000E2852"/>
    <w:rsid w:val="000E28A0"/>
    <w:rsid w:val="000E43C5"/>
    <w:rsid w:val="000E52FF"/>
    <w:rsid w:val="000F03DB"/>
    <w:rsid w:val="000F138B"/>
    <w:rsid w:val="000F23B1"/>
    <w:rsid w:val="000F32B6"/>
    <w:rsid w:val="00102009"/>
    <w:rsid w:val="00104AF9"/>
    <w:rsid w:val="00116610"/>
    <w:rsid w:val="00117770"/>
    <w:rsid w:val="00117EE8"/>
    <w:rsid w:val="00127A7F"/>
    <w:rsid w:val="001305A0"/>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A3864"/>
    <w:rsid w:val="001B36D4"/>
    <w:rsid w:val="001C4160"/>
    <w:rsid w:val="001C53F0"/>
    <w:rsid w:val="001D14DA"/>
    <w:rsid w:val="001D24B5"/>
    <w:rsid w:val="001D252E"/>
    <w:rsid w:val="001D2C15"/>
    <w:rsid w:val="001D4880"/>
    <w:rsid w:val="001D493E"/>
    <w:rsid w:val="001E22F0"/>
    <w:rsid w:val="001E603A"/>
    <w:rsid w:val="001E7A5B"/>
    <w:rsid w:val="001F2385"/>
    <w:rsid w:val="001F360B"/>
    <w:rsid w:val="00202A32"/>
    <w:rsid w:val="00206AD9"/>
    <w:rsid w:val="00213509"/>
    <w:rsid w:val="002209E7"/>
    <w:rsid w:val="002215DF"/>
    <w:rsid w:val="002230A4"/>
    <w:rsid w:val="002272C7"/>
    <w:rsid w:val="0023590A"/>
    <w:rsid w:val="002360BC"/>
    <w:rsid w:val="002406B1"/>
    <w:rsid w:val="002428C8"/>
    <w:rsid w:val="00245335"/>
    <w:rsid w:val="00250D08"/>
    <w:rsid w:val="00253F46"/>
    <w:rsid w:val="00254A4B"/>
    <w:rsid w:val="00256529"/>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A91"/>
    <w:rsid w:val="002A6636"/>
    <w:rsid w:val="002A76C9"/>
    <w:rsid w:val="002B4120"/>
    <w:rsid w:val="002B7535"/>
    <w:rsid w:val="002B7708"/>
    <w:rsid w:val="002C037F"/>
    <w:rsid w:val="002C7265"/>
    <w:rsid w:val="002D4434"/>
    <w:rsid w:val="002D6B99"/>
    <w:rsid w:val="002E00C6"/>
    <w:rsid w:val="002F047B"/>
    <w:rsid w:val="002F7279"/>
    <w:rsid w:val="00300F82"/>
    <w:rsid w:val="0030204E"/>
    <w:rsid w:val="00303945"/>
    <w:rsid w:val="0030602C"/>
    <w:rsid w:val="0030767D"/>
    <w:rsid w:val="00312F41"/>
    <w:rsid w:val="00325A22"/>
    <w:rsid w:val="00330B9D"/>
    <w:rsid w:val="00333051"/>
    <w:rsid w:val="003346D3"/>
    <w:rsid w:val="003434AA"/>
    <w:rsid w:val="00361F97"/>
    <w:rsid w:val="003650C1"/>
    <w:rsid w:val="00365342"/>
    <w:rsid w:val="00372C65"/>
    <w:rsid w:val="00381DD2"/>
    <w:rsid w:val="003824E5"/>
    <w:rsid w:val="00392932"/>
    <w:rsid w:val="00393A3A"/>
    <w:rsid w:val="00394946"/>
    <w:rsid w:val="00394DD1"/>
    <w:rsid w:val="00394FAF"/>
    <w:rsid w:val="003A005B"/>
    <w:rsid w:val="003A6FA1"/>
    <w:rsid w:val="003A7E18"/>
    <w:rsid w:val="003B08A6"/>
    <w:rsid w:val="003B1C2A"/>
    <w:rsid w:val="003B26AA"/>
    <w:rsid w:val="003B289F"/>
    <w:rsid w:val="003B28A5"/>
    <w:rsid w:val="003B7EDF"/>
    <w:rsid w:val="003C190D"/>
    <w:rsid w:val="003D3382"/>
    <w:rsid w:val="003E256F"/>
    <w:rsid w:val="003E42AD"/>
    <w:rsid w:val="003E45A8"/>
    <w:rsid w:val="003E7816"/>
    <w:rsid w:val="003F0BA5"/>
    <w:rsid w:val="003F0D98"/>
    <w:rsid w:val="003F10F9"/>
    <w:rsid w:val="00401201"/>
    <w:rsid w:val="00413B9A"/>
    <w:rsid w:val="00414C9E"/>
    <w:rsid w:val="0041789A"/>
    <w:rsid w:val="0042424A"/>
    <w:rsid w:val="00434AE4"/>
    <w:rsid w:val="0044007B"/>
    <w:rsid w:val="004421AD"/>
    <w:rsid w:val="00442BD9"/>
    <w:rsid w:val="00443ED3"/>
    <w:rsid w:val="00453DF6"/>
    <w:rsid w:val="00460637"/>
    <w:rsid w:val="00460DA9"/>
    <w:rsid w:val="0046209C"/>
    <w:rsid w:val="00462FC9"/>
    <w:rsid w:val="004640CF"/>
    <w:rsid w:val="004714C6"/>
    <w:rsid w:val="00473F3B"/>
    <w:rsid w:val="00476C18"/>
    <w:rsid w:val="00483611"/>
    <w:rsid w:val="00484F1A"/>
    <w:rsid w:val="00490D0F"/>
    <w:rsid w:val="0049105B"/>
    <w:rsid w:val="0049303A"/>
    <w:rsid w:val="00493982"/>
    <w:rsid w:val="004A1208"/>
    <w:rsid w:val="004A1A6F"/>
    <w:rsid w:val="004B02E5"/>
    <w:rsid w:val="004B08C1"/>
    <w:rsid w:val="004B17FB"/>
    <w:rsid w:val="004B418F"/>
    <w:rsid w:val="004B5598"/>
    <w:rsid w:val="004C29C9"/>
    <w:rsid w:val="004C31B3"/>
    <w:rsid w:val="004C3793"/>
    <w:rsid w:val="004C51A6"/>
    <w:rsid w:val="004C63D4"/>
    <w:rsid w:val="004E4ADB"/>
    <w:rsid w:val="004F6026"/>
    <w:rsid w:val="005029DD"/>
    <w:rsid w:val="005070D4"/>
    <w:rsid w:val="005101A5"/>
    <w:rsid w:val="00513F09"/>
    <w:rsid w:val="0052171D"/>
    <w:rsid w:val="00522A99"/>
    <w:rsid w:val="00523518"/>
    <w:rsid w:val="0052751A"/>
    <w:rsid w:val="0053410D"/>
    <w:rsid w:val="00544EFF"/>
    <w:rsid w:val="00551C67"/>
    <w:rsid w:val="005532C7"/>
    <w:rsid w:val="00553879"/>
    <w:rsid w:val="00553AED"/>
    <w:rsid w:val="00570972"/>
    <w:rsid w:val="00571008"/>
    <w:rsid w:val="0057675D"/>
    <w:rsid w:val="00580095"/>
    <w:rsid w:val="00581D95"/>
    <w:rsid w:val="005828DA"/>
    <w:rsid w:val="00586FC1"/>
    <w:rsid w:val="00591916"/>
    <w:rsid w:val="00593092"/>
    <w:rsid w:val="00597F1B"/>
    <w:rsid w:val="005A1E21"/>
    <w:rsid w:val="005A50E7"/>
    <w:rsid w:val="005A6D24"/>
    <w:rsid w:val="005B3018"/>
    <w:rsid w:val="005B5DF3"/>
    <w:rsid w:val="005B663D"/>
    <w:rsid w:val="005D3404"/>
    <w:rsid w:val="005D376E"/>
    <w:rsid w:val="005D64E5"/>
    <w:rsid w:val="005E233E"/>
    <w:rsid w:val="005F14DC"/>
    <w:rsid w:val="005F672F"/>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C9A"/>
    <w:rsid w:val="00647457"/>
    <w:rsid w:val="006506C4"/>
    <w:rsid w:val="006553E1"/>
    <w:rsid w:val="00663D07"/>
    <w:rsid w:val="00667DD0"/>
    <w:rsid w:val="00675EDD"/>
    <w:rsid w:val="00677027"/>
    <w:rsid w:val="00677B25"/>
    <w:rsid w:val="0068559C"/>
    <w:rsid w:val="00686381"/>
    <w:rsid w:val="006944BC"/>
    <w:rsid w:val="006A15EC"/>
    <w:rsid w:val="006A760E"/>
    <w:rsid w:val="006C1383"/>
    <w:rsid w:val="006C57FC"/>
    <w:rsid w:val="006C68B6"/>
    <w:rsid w:val="006D0747"/>
    <w:rsid w:val="006D3533"/>
    <w:rsid w:val="006D3733"/>
    <w:rsid w:val="006E315E"/>
    <w:rsid w:val="006E3EEA"/>
    <w:rsid w:val="006F1101"/>
    <w:rsid w:val="007038BB"/>
    <w:rsid w:val="007049C4"/>
    <w:rsid w:val="0071218F"/>
    <w:rsid w:val="00714BDD"/>
    <w:rsid w:val="00722D6E"/>
    <w:rsid w:val="00731CE9"/>
    <w:rsid w:val="00734147"/>
    <w:rsid w:val="007362B9"/>
    <w:rsid w:val="0073760B"/>
    <w:rsid w:val="00742B47"/>
    <w:rsid w:val="00751ECA"/>
    <w:rsid w:val="00767E94"/>
    <w:rsid w:val="00770444"/>
    <w:rsid w:val="00774DBF"/>
    <w:rsid w:val="007759DF"/>
    <w:rsid w:val="007820AB"/>
    <w:rsid w:val="00790781"/>
    <w:rsid w:val="00791D5C"/>
    <w:rsid w:val="007921CC"/>
    <w:rsid w:val="00794E69"/>
    <w:rsid w:val="007A094D"/>
    <w:rsid w:val="007A3CA3"/>
    <w:rsid w:val="007A47FF"/>
    <w:rsid w:val="007A6ADB"/>
    <w:rsid w:val="007B158E"/>
    <w:rsid w:val="007B2332"/>
    <w:rsid w:val="007B2A3E"/>
    <w:rsid w:val="007B4419"/>
    <w:rsid w:val="007C17AB"/>
    <w:rsid w:val="007C2232"/>
    <w:rsid w:val="007C2C14"/>
    <w:rsid w:val="007D2FAB"/>
    <w:rsid w:val="007D5027"/>
    <w:rsid w:val="007E009E"/>
    <w:rsid w:val="007E31C7"/>
    <w:rsid w:val="007E5A73"/>
    <w:rsid w:val="007E7589"/>
    <w:rsid w:val="007F3633"/>
    <w:rsid w:val="007F47A3"/>
    <w:rsid w:val="007F7F3F"/>
    <w:rsid w:val="0080179A"/>
    <w:rsid w:val="00802747"/>
    <w:rsid w:val="00811C14"/>
    <w:rsid w:val="008133BA"/>
    <w:rsid w:val="008240F1"/>
    <w:rsid w:val="0082589C"/>
    <w:rsid w:val="00826CE5"/>
    <w:rsid w:val="00830074"/>
    <w:rsid w:val="008300B6"/>
    <w:rsid w:val="008316D9"/>
    <w:rsid w:val="008370F3"/>
    <w:rsid w:val="00840289"/>
    <w:rsid w:val="008430B6"/>
    <w:rsid w:val="008450BA"/>
    <w:rsid w:val="00851BB2"/>
    <w:rsid w:val="0085316E"/>
    <w:rsid w:val="008532E5"/>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B197E"/>
    <w:rsid w:val="008B2373"/>
    <w:rsid w:val="008B4AC5"/>
    <w:rsid w:val="008C35A2"/>
    <w:rsid w:val="008C6363"/>
    <w:rsid w:val="008D1E81"/>
    <w:rsid w:val="008D6731"/>
    <w:rsid w:val="008E5249"/>
    <w:rsid w:val="008E6105"/>
    <w:rsid w:val="008F3723"/>
    <w:rsid w:val="009064C6"/>
    <w:rsid w:val="00907CAD"/>
    <w:rsid w:val="00912CDD"/>
    <w:rsid w:val="009131D9"/>
    <w:rsid w:val="00920D5F"/>
    <w:rsid w:val="00926E70"/>
    <w:rsid w:val="0093532A"/>
    <w:rsid w:val="00945CA6"/>
    <w:rsid w:val="00956F50"/>
    <w:rsid w:val="009571AB"/>
    <w:rsid w:val="009604E4"/>
    <w:rsid w:val="00970331"/>
    <w:rsid w:val="009731C8"/>
    <w:rsid w:val="00981370"/>
    <w:rsid w:val="0098585A"/>
    <w:rsid w:val="00987948"/>
    <w:rsid w:val="00993811"/>
    <w:rsid w:val="00994250"/>
    <w:rsid w:val="009A4586"/>
    <w:rsid w:val="009B05AA"/>
    <w:rsid w:val="009B2EED"/>
    <w:rsid w:val="009B60CA"/>
    <w:rsid w:val="009B6236"/>
    <w:rsid w:val="009C46E4"/>
    <w:rsid w:val="009D1936"/>
    <w:rsid w:val="009D73E4"/>
    <w:rsid w:val="009D7F9F"/>
    <w:rsid w:val="009E5DD5"/>
    <w:rsid w:val="009E600F"/>
    <w:rsid w:val="009F37D9"/>
    <w:rsid w:val="009F49F9"/>
    <w:rsid w:val="00A00E2C"/>
    <w:rsid w:val="00A04780"/>
    <w:rsid w:val="00A052F3"/>
    <w:rsid w:val="00A10B06"/>
    <w:rsid w:val="00A152AD"/>
    <w:rsid w:val="00A2040B"/>
    <w:rsid w:val="00A2158D"/>
    <w:rsid w:val="00A2210A"/>
    <w:rsid w:val="00A221B9"/>
    <w:rsid w:val="00A23C28"/>
    <w:rsid w:val="00A255FF"/>
    <w:rsid w:val="00A2755A"/>
    <w:rsid w:val="00A31854"/>
    <w:rsid w:val="00A326E6"/>
    <w:rsid w:val="00A36AD4"/>
    <w:rsid w:val="00A40B02"/>
    <w:rsid w:val="00A47EC9"/>
    <w:rsid w:val="00A55F0A"/>
    <w:rsid w:val="00A6120B"/>
    <w:rsid w:val="00A61402"/>
    <w:rsid w:val="00A641DA"/>
    <w:rsid w:val="00A65A97"/>
    <w:rsid w:val="00A75425"/>
    <w:rsid w:val="00A821E6"/>
    <w:rsid w:val="00A869E5"/>
    <w:rsid w:val="00A90004"/>
    <w:rsid w:val="00A936B4"/>
    <w:rsid w:val="00A96567"/>
    <w:rsid w:val="00AA5CF8"/>
    <w:rsid w:val="00AA7CE0"/>
    <w:rsid w:val="00AB24E4"/>
    <w:rsid w:val="00AB291D"/>
    <w:rsid w:val="00AB4507"/>
    <w:rsid w:val="00AB4E0D"/>
    <w:rsid w:val="00AC2135"/>
    <w:rsid w:val="00AC72EA"/>
    <w:rsid w:val="00AD2F84"/>
    <w:rsid w:val="00AE099B"/>
    <w:rsid w:val="00AE397F"/>
    <w:rsid w:val="00AF40FB"/>
    <w:rsid w:val="00AF70B4"/>
    <w:rsid w:val="00B109FF"/>
    <w:rsid w:val="00B11F09"/>
    <w:rsid w:val="00B13629"/>
    <w:rsid w:val="00B138A6"/>
    <w:rsid w:val="00B1435B"/>
    <w:rsid w:val="00B22959"/>
    <w:rsid w:val="00B24166"/>
    <w:rsid w:val="00B310CC"/>
    <w:rsid w:val="00B3233C"/>
    <w:rsid w:val="00B35E14"/>
    <w:rsid w:val="00B3667C"/>
    <w:rsid w:val="00B42804"/>
    <w:rsid w:val="00B45319"/>
    <w:rsid w:val="00B47353"/>
    <w:rsid w:val="00B630FE"/>
    <w:rsid w:val="00B6412F"/>
    <w:rsid w:val="00B64F60"/>
    <w:rsid w:val="00B66149"/>
    <w:rsid w:val="00B70882"/>
    <w:rsid w:val="00B72C04"/>
    <w:rsid w:val="00B75168"/>
    <w:rsid w:val="00B76735"/>
    <w:rsid w:val="00B76859"/>
    <w:rsid w:val="00B822DA"/>
    <w:rsid w:val="00B82614"/>
    <w:rsid w:val="00B82B9F"/>
    <w:rsid w:val="00B835B0"/>
    <w:rsid w:val="00B871FA"/>
    <w:rsid w:val="00B879B3"/>
    <w:rsid w:val="00B924BF"/>
    <w:rsid w:val="00BA51AD"/>
    <w:rsid w:val="00BA567D"/>
    <w:rsid w:val="00BA5735"/>
    <w:rsid w:val="00BB0A71"/>
    <w:rsid w:val="00BB3272"/>
    <w:rsid w:val="00BC0430"/>
    <w:rsid w:val="00BC3203"/>
    <w:rsid w:val="00BC6C92"/>
    <w:rsid w:val="00BD190E"/>
    <w:rsid w:val="00BD3142"/>
    <w:rsid w:val="00BE14D1"/>
    <w:rsid w:val="00BE1C7A"/>
    <w:rsid w:val="00BE1DCC"/>
    <w:rsid w:val="00BF30E1"/>
    <w:rsid w:val="00BF35E5"/>
    <w:rsid w:val="00BF4E22"/>
    <w:rsid w:val="00BF52DB"/>
    <w:rsid w:val="00C10216"/>
    <w:rsid w:val="00C10391"/>
    <w:rsid w:val="00C10E70"/>
    <w:rsid w:val="00C13FA0"/>
    <w:rsid w:val="00C16481"/>
    <w:rsid w:val="00C20AC0"/>
    <w:rsid w:val="00C218E9"/>
    <w:rsid w:val="00C21E34"/>
    <w:rsid w:val="00C40AEB"/>
    <w:rsid w:val="00C42301"/>
    <w:rsid w:val="00C43D1A"/>
    <w:rsid w:val="00C4684B"/>
    <w:rsid w:val="00C47AD9"/>
    <w:rsid w:val="00C54C79"/>
    <w:rsid w:val="00C6046F"/>
    <w:rsid w:val="00C60F53"/>
    <w:rsid w:val="00C675B1"/>
    <w:rsid w:val="00C72AD8"/>
    <w:rsid w:val="00C74005"/>
    <w:rsid w:val="00C74BCE"/>
    <w:rsid w:val="00C829CA"/>
    <w:rsid w:val="00C82C3D"/>
    <w:rsid w:val="00C83C67"/>
    <w:rsid w:val="00C84B3F"/>
    <w:rsid w:val="00C87E03"/>
    <w:rsid w:val="00C95363"/>
    <w:rsid w:val="00CA2907"/>
    <w:rsid w:val="00CA4AF9"/>
    <w:rsid w:val="00CB1AB5"/>
    <w:rsid w:val="00CB1F3F"/>
    <w:rsid w:val="00CB36CC"/>
    <w:rsid w:val="00CB74DB"/>
    <w:rsid w:val="00CC2A07"/>
    <w:rsid w:val="00CC4DF5"/>
    <w:rsid w:val="00CD56B3"/>
    <w:rsid w:val="00CD606D"/>
    <w:rsid w:val="00CE0A55"/>
    <w:rsid w:val="00CE3ED4"/>
    <w:rsid w:val="00CE6D64"/>
    <w:rsid w:val="00CF7DF1"/>
    <w:rsid w:val="00D02834"/>
    <w:rsid w:val="00D03B65"/>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34B9"/>
    <w:rsid w:val="00DE3D78"/>
    <w:rsid w:val="00DF2F4C"/>
    <w:rsid w:val="00DF4EF7"/>
    <w:rsid w:val="00E11C69"/>
    <w:rsid w:val="00E11F3F"/>
    <w:rsid w:val="00E16C0E"/>
    <w:rsid w:val="00E17D24"/>
    <w:rsid w:val="00E227BE"/>
    <w:rsid w:val="00E23F26"/>
    <w:rsid w:val="00E26ABB"/>
    <w:rsid w:val="00E27DBB"/>
    <w:rsid w:val="00E368C2"/>
    <w:rsid w:val="00E4077B"/>
    <w:rsid w:val="00E41363"/>
    <w:rsid w:val="00E46E79"/>
    <w:rsid w:val="00E52220"/>
    <w:rsid w:val="00E66629"/>
    <w:rsid w:val="00E67D4D"/>
    <w:rsid w:val="00E70E2D"/>
    <w:rsid w:val="00E713D6"/>
    <w:rsid w:val="00E7619D"/>
    <w:rsid w:val="00E77979"/>
    <w:rsid w:val="00E816BA"/>
    <w:rsid w:val="00E85CE5"/>
    <w:rsid w:val="00E86A1F"/>
    <w:rsid w:val="00E8756F"/>
    <w:rsid w:val="00E87B49"/>
    <w:rsid w:val="00EA5292"/>
    <w:rsid w:val="00EB1DF4"/>
    <w:rsid w:val="00EB2D8E"/>
    <w:rsid w:val="00EB33E1"/>
    <w:rsid w:val="00EB43D9"/>
    <w:rsid w:val="00EC1FD5"/>
    <w:rsid w:val="00EC7C63"/>
    <w:rsid w:val="00ED0B6E"/>
    <w:rsid w:val="00ED3AF5"/>
    <w:rsid w:val="00EE08EE"/>
    <w:rsid w:val="00EE2F53"/>
    <w:rsid w:val="00EE45BD"/>
    <w:rsid w:val="00EE6739"/>
    <w:rsid w:val="00EE766E"/>
    <w:rsid w:val="00EF0CE5"/>
    <w:rsid w:val="00EF588C"/>
    <w:rsid w:val="00F006F3"/>
    <w:rsid w:val="00F00D05"/>
    <w:rsid w:val="00F02687"/>
    <w:rsid w:val="00F0282B"/>
    <w:rsid w:val="00F03611"/>
    <w:rsid w:val="00F05C35"/>
    <w:rsid w:val="00F14DCA"/>
    <w:rsid w:val="00F1743D"/>
    <w:rsid w:val="00F278D3"/>
    <w:rsid w:val="00F327B7"/>
    <w:rsid w:val="00F33074"/>
    <w:rsid w:val="00F332B8"/>
    <w:rsid w:val="00F419C4"/>
    <w:rsid w:val="00F42BAD"/>
    <w:rsid w:val="00F448CE"/>
    <w:rsid w:val="00F50A90"/>
    <w:rsid w:val="00F543C5"/>
    <w:rsid w:val="00F55823"/>
    <w:rsid w:val="00F558E6"/>
    <w:rsid w:val="00F723C6"/>
    <w:rsid w:val="00F732DE"/>
    <w:rsid w:val="00F7437C"/>
    <w:rsid w:val="00F7611C"/>
    <w:rsid w:val="00F76FF4"/>
    <w:rsid w:val="00F80355"/>
    <w:rsid w:val="00F82122"/>
    <w:rsid w:val="00F8352F"/>
    <w:rsid w:val="00F86F93"/>
    <w:rsid w:val="00F94DA9"/>
    <w:rsid w:val="00F969B8"/>
    <w:rsid w:val="00FA01DA"/>
    <w:rsid w:val="00FB601D"/>
    <w:rsid w:val="00FC22DF"/>
    <w:rsid w:val="00FC67A7"/>
    <w:rsid w:val="00FE42E3"/>
    <w:rsid w:val="00FF3387"/>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34C37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567686863">
      <w:bodyDiv w:val="1"/>
      <w:marLeft w:val="0"/>
      <w:marRight w:val="0"/>
      <w:marTop w:val="0"/>
      <w:marBottom w:val="0"/>
      <w:divBdr>
        <w:top w:val="none" w:sz="0" w:space="0" w:color="auto"/>
        <w:left w:val="none" w:sz="0" w:space="0" w:color="auto"/>
        <w:bottom w:val="none" w:sz="0" w:space="0" w:color="auto"/>
        <w:right w:val="none" w:sz="0" w:space="0" w:color="auto"/>
      </w:divBdr>
    </w:div>
    <w:div w:id="701781912">
      <w:bodyDiv w:val="1"/>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0862910">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ysmian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nlin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epr-onlin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pr-online.de" TargetMode="External"/><Relationship Id="rId4" Type="http://schemas.openxmlformats.org/officeDocument/2006/relationships/settings" Target="settings.xml"/><Relationship Id="rId9" Type="http://schemas.openxmlformats.org/officeDocument/2006/relationships/hyperlink" Target="http://www.prysmian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1197-F7F0-48E7-873F-1999A3D0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2411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2020-02-20T10:01:00Z</dcterms:created>
  <dcterms:modified xsi:type="dcterms:W3CDTF">2020-02-21T11:38:00Z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89002466</vt:i4>
  </property>
  <property fmtid="{D5CDD505-2E9C-101B-9397-08002B2CF9AE}" pid="4" name="_ReviewingToolsShownOnce">
    <vt:lpwstr/>
  </property>
</Properties>
</file>