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907A" w14:textId="7E213C25" w:rsidR="00E46A07" w:rsidRDefault="002C64A2" w:rsidP="00280517">
      <w:pPr>
        <w:spacing w:line="360" w:lineRule="auto"/>
        <w:jc w:val="both"/>
        <w:outlineLvl w:val="0"/>
        <w:rPr>
          <w:rFonts w:ascii="Verdana" w:hAnsi="Verdana"/>
          <w:sz w:val="20"/>
          <w:szCs w:val="20"/>
          <w:u w:val="single"/>
        </w:rPr>
      </w:pPr>
      <w:bookmarkStart w:id="0" w:name="_Hlk23322100"/>
      <w:r>
        <w:rPr>
          <w:rFonts w:ascii="Verdana" w:hAnsi="Verdana"/>
          <w:sz w:val="20"/>
          <w:szCs w:val="20"/>
          <w:u w:val="single"/>
        </w:rPr>
        <w:t xml:space="preserve">Monitoring und Steuerung von Photovoltaikanlagen: </w:t>
      </w:r>
      <w:r w:rsidR="009E2B86">
        <w:rPr>
          <w:rFonts w:ascii="Verdana" w:hAnsi="Verdana"/>
          <w:sz w:val="20"/>
          <w:szCs w:val="20"/>
          <w:u w:val="single"/>
        </w:rPr>
        <w:t>meteocontrol</w:t>
      </w:r>
      <w:r w:rsidR="00280517">
        <w:rPr>
          <w:rFonts w:ascii="Verdana" w:hAnsi="Verdana"/>
          <w:sz w:val="20"/>
          <w:szCs w:val="20"/>
          <w:u w:val="single"/>
        </w:rPr>
        <w:t xml:space="preserve"> </w:t>
      </w:r>
      <w:r w:rsidR="002E60D8">
        <w:rPr>
          <w:rFonts w:ascii="Verdana" w:hAnsi="Verdana"/>
          <w:sz w:val="20"/>
          <w:szCs w:val="20"/>
          <w:u w:val="single"/>
        </w:rPr>
        <w:t>setzt Internationalisierung fort</w:t>
      </w:r>
    </w:p>
    <w:p w14:paraId="0EA4D842" w14:textId="77777777" w:rsidR="00980609" w:rsidRDefault="00980609" w:rsidP="007F72F2">
      <w:pPr>
        <w:spacing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</w:p>
    <w:p w14:paraId="51DF7098" w14:textId="2907EFC5" w:rsidR="00E46A07" w:rsidRPr="00A449F7" w:rsidRDefault="002D102D" w:rsidP="00E46A07">
      <w:pPr>
        <w:spacing w:line="360" w:lineRule="auto"/>
        <w:jc w:val="both"/>
        <w:outlineLvl w:val="0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 xml:space="preserve">meteocontrol mit neuem Standort in </w:t>
      </w:r>
      <w:r w:rsidR="00D816C8">
        <w:rPr>
          <w:rFonts w:ascii="Verdana" w:hAnsi="Verdana" w:cs="Arial"/>
          <w:b/>
          <w:bCs/>
          <w:sz w:val="32"/>
          <w:szCs w:val="32"/>
        </w:rPr>
        <w:t>Dubai</w:t>
      </w:r>
    </w:p>
    <w:p w14:paraId="7D17C8EF" w14:textId="77777777" w:rsidR="00980609" w:rsidRPr="00E46A07" w:rsidRDefault="00980609" w:rsidP="007F72F2">
      <w:pPr>
        <w:spacing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</w:p>
    <w:p w14:paraId="3AEAE613" w14:textId="384CDB01" w:rsidR="00E46A07" w:rsidRPr="00D25EF7" w:rsidRDefault="00E46A07" w:rsidP="00E46A07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 w:rsidRPr="003E6E31">
        <w:rPr>
          <w:rFonts w:ascii="Verdana" w:hAnsi="Verdana"/>
          <w:b/>
          <w:sz w:val="20"/>
          <w:szCs w:val="20"/>
        </w:rPr>
        <w:t>Augsburg</w:t>
      </w:r>
      <w:r>
        <w:rPr>
          <w:rFonts w:ascii="Verdana" w:hAnsi="Verdana"/>
          <w:b/>
          <w:sz w:val="20"/>
          <w:szCs w:val="20"/>
        </w:rPr>
        <w:t>/</w:t>
      </w:r>
      <w:r w:rsidR="0005572E">
        <w:rPr>
          <w:rFonts w:ascii="Verdana" w:hAnsi="Verdana"/>
          <w:b/>
          <w:sz w:val="20"/>
          <w:szCs w:val="20"/>
        </w:rPr>
        <w:t>Dubai</w:t>
      </w:r>
      <w:r w:rsidR="002D102D">
        <w:rPr>
          <w:rFonts w:ascii="Verdana" w:hAnsi="Verdana"/>
          <w:b/>
          <w:sz w:val="20"/>
          <w:szCs w:val="20"/>
        </w:rPr>
        <w:t>,</w:t>
      </w:r>
      <w:r w:rsidRPr="003E6E31">
        <w:rPr>
          <w:rFonts w:ascii="Verdana" w:hAnsi="Verdana"/>
          <w:b/>
          <w:sz w:val="20"/>
          <w:szCs w:val="20"/>
        </w:rPr>
        <w:t xml:space="preserve"> </w:t>
      </w:r>
      <w:r w:rsidR="007B1F6E">
        <w:rPr>
          <w:rFonts w:ascii="Verdana" w:hAnsi="Verdana"/>
          <w:b/>
          <w:sz w:val="20"/>
          <w:szCs w:val="20"/>
        </w:rPr>
        <w:t>09</w:t>
      </w:r>
      <w:r>
        <w:rPr>
          <w:rFonts w:ascii="Verdana" w:hAnsi="Verdana"/>
          <w:b/>
          <w:sz w:val="20"/>
          <w:szCs w:val="20"/>
        </w:rPr>
        <w:t xml:space="preserve">. </w:t>
      </w:r>
      <w:r w:rsidR="002D102D">
        <w:rPr>
          <w:rFonts w:ascii="Verdana" w:hAnsi="Verdana"/>
          <w:b/>
          <w:sz w:val="20"/>
          <w:szCs w:val="20"/>
        </w:rPr>
        <w:t>Januar</w:t>
      </w:r>
      <w:r w:rsidRPr="003E6E31">
        <w:rPr>
          <w:rFonts w:ascii="Verdana" w:hAnsi="Verdana"/>
          <w:b/>
          <w:sz w:val="20"/>
          <w:szCs w:val="20"/>
        </w:rPr>
        <w:t xml:space="preserve"> 20</w:t>
      </w:r>
      <w:r w:rsidR="002D102D">
        <w:rPr>
          <w:rFonts w:ascii="Verdana" w:hAnsi="Verdana"/>
          <w:b/>
          <w:sz w:val="20"/>
          <w:szCs w:val="20"/>
        </w:rPr>
        <w:t>20</w:t>
      </w:r>
      <w:r w:rsidRPr="003E6E31">
        <w:rPr>
          <w:rFonts w:ascii="Verdana" w:hAnsi="Verdana"/>
          <w:b/>
          <w:sz w:val="20"/>
          <w:szCs w:val="20"/>
        </w:rPr>
        <w:t xml:space="preserve"> –</w:t>
      </w:r>
      <w:r w:rsidR="0005572E">
        <w:rPr>
          <w:rFonts w:ascii="Verdana" w:hAnsi="Verdana"/>
          <w:b/>
          <w:sz w:val="20"/>
          <w:szCs w:val="20"/>
        </w:rPr>
        <w:t xml:space="preserve"> </w:t>
      </w:r>
      <w:r w:rsidRPr="003E6E31">
        <w:rPr>
          <w:rFonts w:ascii="Verdana" w:hAnsi="Verdana"/>
          <w:b/>
          <w:sz w:val="20"/>
          <w:szCs w:val="20"/>
        </w:rPr>
        <w:t>Die meteocontrol GmbH</w:t>
      </w:r>
      <w:r w:rsidR="002D102D">
        <w:rPr>
          <w:rFonts w:ascii="Verdana" w:hAnsi="Verdana"/>
          <w:b/>
          <w:sz w:val="20"/>
          <w:szCs w:val="20"/>
        </w:rPr>
        <w:t xml:space="preserve"> </w:t>
      </w:r>
      <w:r w:rsidR="0005572E">
        <w:rPr>
          <w:rFonts w:ascii="Verdana" w:hAnsi="Verdana"/>
          <w:b/>
          <w:sz w:val="20"/>
          <w:szCs w:val="20"/>
        </w:rPr>
        <w:t>stärkt</w:t>
      </w:r>
      <w:r w:rsidR="00E5084E">
        <w:rPr>
          <w:rFonts w:ascii="Verdana" w:hAnsi="Verdana"/>
          <w:b/>
          <w:sz w:val="20"/>
          <w:szCs w:val="20"/>
        </w:rPr>
        <w:t xml:space="preserve"> erneut </w:t>
      </w:r>
      <w:r w:rsidR="0005572E">
        <w:rPr>
          <w:rFonts w:ascii="Verdana" w:hAnsi="Verdana"/>
          <w:b/>
          <w:sz w:val="20"/>
          <w:szCs w:val="20"/>
        </w:rPr>
        <w:t>ihr internationale</w:t>
      </w:r>
      <w:r w:rsidR="00E5084E">
        <w:rPr>
          <w:rFonts w:ascii="Verdana" w:hAnsi="Verdana"/>
          <w:b/>
          <w:sz w:val="20"/>
          <w:szCs w:val="20"/>
        </w:rPr>
        <w:t>s Geschäft</w:t>
      </w:r>
      <w:r w:rsidR="0005572E">
        <w:rPr>
          <w:rFonts w:ascii="Verdana" w:hAnsi="Verdana"/>
          <w:b/>
          <w:sz w:val="20"/>
          <w:szCs w:val="20"/>
        </w:rPr>
        <w:t xml:space="preserve">: Mit der meteocontrol </w:t>
      </w:r>
      <w:r w:rsidR="00E5084E">
        <w:rPr>
          <w:rFonts w:ascii="Verdana" w:hAnsi="Verdana"/>
          <w:b/>
          <w:sz w:val="20"/>
          <w:szCs w:val="20"/>
        </w:rPr>
        <w:t xml:space="preserve">AMEA DMCC in Dubai baut der weltweite Anbieter von </w:t>
      </w:r>
      <w:r w:rsidRPr="003E6E31">
        <w:rPr>
          <w:rFonts w:ascii="Verdana" w:hAnsi="Verdana"/>
          <w:b/>
          <w:sz w:val="20"/>
          <w:szCs w:val="20"/>
        </w:rPr>
        <w:t>unabhängige</w:t>
      </w:r>
      <w:r w:rsidR="00E5084E">
        <w:rPr>
          <w:rFonts w:ascii="Verdana" w:hAnsi="Verdana"/>
          <w:b/>
          <w:sz w:val="20"/>
          <w:szCs w:val="20"/>
        </w:rPr>
        <w:t>n</w:t>
      </w:r>
      <w:r w:rsidRPr="003E6E31">
        <w:rPr>
          <w:rFonts w:ascii="Verdana" w:hAnsi="Verdana"/>
          <w:b/>
          <w:sz w:val="20"/>
          <w:szCs w:val="20"/>
        </w:rPr>
        <w:t xml:space="preserve"> </w:t>
      </w:r>
      <w:r w:rsidR="002C64A2">
        <w:rPr>
          <w:rFonts w:ascii="Verdana" w:hAnsi="Verdana"/>
          <w:b/>
          <w:sz w:val="20"/>
          <w:szCs w:val="20"/>
        </w:rPr>
        <w:t>PV-</w:t>
      </w:r>
      <w:r w:rsidRPr="003E6E31">
        <w:rPr>
          <w:rFonts w:ascii="Verdana" w:hAnsi="Verdana"/>
          <w:b/>
          <w:sz w:val="20"/>
          <w:szCs w:val="20"/>
        </w:rPr>
        <w:t>Monitoringsysteme</w:t>
      </w:r>
      <w:r w:rsidR="00E5084E">
        <w:rPr>
          <w:rFonts w:ascii="Verdana" w:hAnsi="Verdana"/>
          <w:b/>
          <w:sz w:val="20"/>
          <w:szCs w:val="20"/>
        </w:rPr>
        <w:t>n</w:t>
      </w:r>
      <w:r w:rsidR="002C64A2">
        <w:rPr>
          <w:rFonts w:ascii="Verdana" w:hAnsi="Verdana"/>
          <w:b/>
          <w:sz w:val="20"/>
          <w:szCs w:val="20"/>
        </w:rPr>
        <w:t xml:space="preserve"> </w:t>
      </w:r>
      <w:r w:rsidR="00E5084E">
        <w:rPr>
          <w:rFonts w:ascii="Verdana" w:hAnsi="Verdana"/>
          <w:b/>
          <w:sz w:val="20"/>
          <w:szCs w:val="20"/>
        </w:rPr>
        <w:t xml:space="preserve">seine Marktpräsenz </w:t>
      </w:r>
      <w:r w:rsidR="0016385B">
        <w:rPr>
          <w:rFonts w:ascii="Verdana" w:hAnsi="Verdana"/>
          <w:b/>
          <w:sz w:val="20"/>
          <w:szCs w:val="20"/>
        </w:rPr>
        <w:t>i</w:t>
      </w:r>
      <w:r w:rsidR="00E5084E">
        <w:rPr>
          <w:rFonts w:ascii="Verdana" w:hAnsi="Verdana"/>
          <w:b/>
          <w:sz w:val="20"/>
          <w:szCs w:val="20"/>
        </w:rPr>
        <w:t xml:space="preserve">m </w:t>
      </w:r>
      <w:r w:rsidR="00F03000">
        <w:rPr>
          <w:rFonts w:ascii="Verdana" w:hAnsi="Verdana"/>
          <w:b/>
          <w:sz w:val="20"/>
          <w:szCs w:val="20"/>
        </w:rPr>
        <w:t>M</w:t>
      </w:r>
      <w:r w:rsidR="00E5084E">
        <w:rPr>
          <w:rFonts w:ascii="Verdana" w:hAnsi="Verdana"/>
          <w:b/>
          <w:sz w:val="20"/>
          <w:szCs w:val="20"/>
        </w:rPr>
        <w:t>ittleren Osten</w:t>
      </w:r>
      <w:r w:rsidR="00DD2754">
        <w:rPr>
          <w:rFonts w:ascii="Verdana" w:hAnsi="Verdana"/>
          <w:b/>
          <w:sz w:val="20"/>
          <w:szCs w:val="20"/>
        </w:rPr>
        <w:t xml:space="preserve"> </w:t>
      </w:r>
      <w:r w:rsidR="00CC0591">
        <w:rPr>
          <w:rFonts w:ascii="Verdana" w:hAnsi="Verdana"/>
          <w:b/>
          <w:sz w:val="20"/>
          <w:szCs w:val="20"/>
        </w:rPr>
        <w:t xml:space="preserve">weiter </w:t>
      </w:r>
      <w:r w:rsidR="00DD2754">
        <w:rPr>
          <w:rFonts w:ascii="Verdana" w:hAnsi="Verdana"/>
          <w:b/>
          <w:sz w:val="20"/>
          <w:szCs w:val="20"/>
        </w:rPr>
        <w:t>aus</w:t>
      </w:r>
      <w:r w:rsidR="00E5084E">
        <w:rPr>
          <w:rFonts w:ascii="Verdana" w:hAnsi="Verdana"/>
          <w:b/>
          <w:sz w:val="20"/>
          <w:szCs w:val="20"/>
        </w:rPr>
        <w:t xml:space="preserve">. </w:t>
      </w:r>
    </w:p>
    <w:p w14:paraId="6B4AD3A7" w14:textId="77777777" w:rsidR="00980609" w:rsidRPr="00E46A07" w:rsidRDefault="00980609" w:rsidP="00980609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/>
          <w:sz w:val="20"/>
          <w:szCs w:val="20"/>
        </w:rPr>
      </w:pPr>
    </w:p>
    <w:bookmarkEnd w:id="0"/>
    <w:p w14:paraId="3705283F" w14:textId="4FC325B7" w:rsidR="001D7E07" w:rsidRDefault="00CC0591" w:rsidP="00D25EF7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Die meteocontrol GmbH überwacht und regelt mit ihren</w:t>
      </w:r>
      <w:r w:rsidR="005F2098">
        <w:rPr>
          <w:rFonts w:ascii="Verdana" w:hAnsi="Verdana"/>
          <w:bCs/>
          <w:sz w:val="20"/>
          <w:szCs w:val="20"/>
        </w:rPr>
        <w:t xml:space="preserve"> Monitoring</w:t>
      </w:r>
      <w:r w:rsidR="002C64A2">
        <w:rPr>
          <w:rFonts w:ascii="Verdana" w:hAnsi="Verdana"/>
          <w:bCs/>
          <w:sz w:val="20"/>
          <w:szCs w:val="20"/>
        </w:rPr>
        <w:t xml:space="preserve">systemen </w:t>
      </w:r>
      <w:r w:rsidR="005F2098">
        <w:rPr>
          <w:rFonts w:ascii="Verdana" w:hAnsi="Verdana"/>
          <w:bCs/>
          <w:sz w:val="20"/>
          <w:szCs w:val="20"/>
        </w:rPr>
        <w:t xml:space="preserve">derzeit weltweit über </w:t>
      </w:r>
      <w:r w:rsidR="00FA5D5D">
        <w:rPr>
          <w:rFonts w:ascii="Verdana" w:hAnsi="Verdana"/>
          <w:bCs/>
          <w:sz w:val="20"/>
          <w:szCs w:val="20"/>
        </w:rPr>
        <w:t>48</w:t>
      </w:r>
      <w:r w:rsidR="005F2098">
        <w:rPr>
          <w:rFonts w:ascii="Verdana" w:hAnsi="Verdana"/>
          <w:bCs/>
          <w:sz w:val="20"/>
          <w:szCs w:val="20"/>
        </w:rPr>
        <w:t xml:space="preserve">.000 Photovoltaikanlagen mit einer Gesamtleistung von rund </w:t>
      </w:r>
      <w:r w:rsidR="00FA5D5D">
        <w:rPr>
          <w:rFonts w:ascii="Verdana" w:hAnsi="Verdana"/>
          <w:bCs/>
          <w:sz w:val="20"/>
          <w:szCs w:val="20"/>
        </w:rPr>
        <w:t xml:space="preserve">16 </w:t>
      </w:r>
      <w:r w:rsidR="005F2098">
        <w:rPr>
          <w:rFonts w:ascii="Verdana" w:hAnsi="Verdana"/>
          <w:bCs/>
          <w:sz w:val="20"/>
          <w:szCs w:val="20"/>
        </w:rPr>
        <w:t>Gigawatt</w:t>
      </w:r>
      <w:r>
        <w:rPr>
          <w:rFonts w:ascii="Verdana" w:hAnsi="Verdana"/>
          <w:bCs/>
          <w:sz w:val="20"/>
          <w:szCs w:val="20"/>
        </w:rPr>
        <w:t xml:space="preserve">. </w:t>
      </w:r>
      <w:r w:rsidR="002C64A2">
        <w:rPr>
          <w:rFonts w:ascii="Verdana" w:hAnsi="Verdana"/>
          <w:bCs/>
          <w:sz w:val="20"/>
          <w:szCs w:val="20"/>
        </w:rPr>
        <w:t xml:space="preserve">Zudem </w:t>
      </w:r>
      <w:r w:rsidR="005F2098">
        <w:rPr>
          <w:rFonts w:ascii="Verdana" w:hAnsi="Verdana"/>
          <w:bCs/>
          <w:sz w:val="20"/>
          <w:szCs w:val="20"/>
        </w:rPr>
        <w:t>begleitet</w:t>
      </w:r>
      <w:r>
        <w:rPr>
          <w:rFonts w:ascii="Verdana" w:hAnsi="Verdana"/>
          <w:bCs/>
          <w:sz w:val="20"/>
          <w:szCs w:val="20"/>
        </w:rPr>
        <w:t xml:space="preserve"> das Unternehmen mit Sitz in Deutschland und zahlreichen </w:t>
      </w:r>
      <w:r w:rsidR="002C64A2">
        <w:rPr>
          <w:rFonts w:ascii="Verdana" w:hAnsi="Verdana"/>
          <w:bCs/>
          <w:sz w:val="20"/>
          <w:szCs w:val="20"/>
        </w:rPr>
        <w:t xml:space="preserve">internationalen </w:t>
      </w:r>
      <w:r>
        <w:rPr>
          <w:rFonts w:ascii="Verdana" w:hAnsi="Verdana"/>
          <w:bCs/>
          <w:sz w:val="20"/>
          <w:szCs w:val="20"/>
        </w:rPr>
        <w:t xml:space="preserve">Niederlassungen </w:t>
      </w:r>
      <w:r w:rsidR="002C64A2">
        <w:rPr>
          <w:rFonts w:ascii="Verdana" w:hAnsi="Verdana"/>
          <w:bCs/>
          <w:sz w:val="20"/>
          <w:szCs w:val="20"/>
        </w:rPr>
        <w:t xml:space="preserve">die </w:t>
      </w:r>
      <w:r w:rsidR="005F2098">
        <w:rPr>
          <w:rFonts w:ascii="Verdana" w:hAnsi="Verdana"/>
          <w:bCs/>
          <w:sz w:val="20"/>
          <w:szCs w:val="20"/>
        </w:rPr>
        <w:t>Planung</w:t>
      </w:r>
      <w:r w:rsidR="002C64A2">
        <w:rPr>
          <w:rFonts w:ascii="Verdana" w:hAnsi="Verdana"/>
          <w:bCs/>
          <w:sz w:val="20"/>
          <w:szCs w:val="20"/>
        </w:rPr>
        <w:t xml:space="preserve"> sowie den</w:t>
      </w:r>
      <w:r w:rsidR="005F2098">
        <w:rPr>
          <w:rFonts w:ascii="Verdana" w:hAnsi="Verdana"/>
          <w:bCs/>
          <w:sz w:val="20"/>
          <w:szCs w:val="20"/>
        </w:rPr>
        <w:t xml:space="preserve"> Bau und Betrieb von P</w:t>
      </w:r>
      <w:r w:rsidR="002C64A2">
        <w:rPr>
          <w:rFonts w:ascii="Verdana" w:hAnsi="Verdana"/>
          <w:bCs/>
          <w:sz w:val="20"/>
          <w:szCs w:val="20"/>
        </w:rPr>
        <w:t xml:space="preserve">V-Anlagen </w:t>
      </w:r>
      <w:r w:rsidR="007D221C">
        <w:rPr>
          <w:rFonts w:ascii="Verdana" w:hAnsi="Verdana"/>
          <w:bCs/>
          <w:sz w:val="20"/>
          <w:szCs w:val="20"/>
        </w:rPr>
        <w:t>und</w:t>
      </w:r>
      <w:r w:rsidR="002C64A2">
        <w:rPr>
          <w:rFonts w:ascii="Verdana" w:hAnsi="Verdana"/>
          <w:bCs/>
          <w:sz w:val="20"/>
          <w:szCs w:val="20"/>
        </w:rPr>
        <w:t xml:space="preserve"> Solarparks</w:t>
      </w:r>
      <w:r w:rsidR="005F2098">
        <w:rPr>
          <w:rFonts w:ascii="Verdana" w:hAnsi="Verdana"/>
          <w:bCs/>
          <w:sz w:val="20"/>
          <w:szCs w:val="20"/>
        </w:rPr>
        <w:t xml:space="preserve"> mit technischer Beratung </w:t>
      </w:r>
      <w:r w:rsidR="007D221C">
        <w:rPr>
          <w:rFonts w:ascii="Verdana" w:hAnsi="Verdana"/>
          <w:bCs/>
          <w:sz w:val="20"/>
          <w:szCs w:val="20"/>
        </w:rPr>
        <w:t>sowie</w:t>
      </w:r>
      <w:r w:rsidR="005F2098">
        <w:rPr>
          <w:rFonts w:ascii="Verdana" w:hAnsi="Verdana"/>
          <w:bCs/>
          <w:sz w:val="20"/>
          <w:szCs w:val="20"/>
        </w:rPr>
        <w:t xml:space="preserve"> Prognoseservices.</w:t>
      </w:r>
    </w:p>
    <w:p w14:paraId="1A987DD5" w14:textId="77777777" w:rsidR="001D7E07" w:rsidRDefault="001D7E07" w:rsidP="00D25EF7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761DFEFA" w14:textId="4E3C5505" w:rsidR="006B12AF" w:rsidRDefault="00882D75" w:rsidP="006B12AF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Die neu gegründete meteocontrol AMEA DMCC betreut vom Standort Dubai Märkte und Kunden im Mittleren Osten und unterstützt die</w:t>
      </w:r>
      <w:r w:rsidR="00183503">
        <w:rPr>
          <w:rFonts w:ascii="Verdana" w:hAnsi="Verdana"/>
          <w:bCs/>
          <w:sz w:val="20"/>
          <w:szCs w:val="20"/>
        </w:rPr>
        <w:t xml:space="preserve"> Niederlassung in Australien sowie</w:t>
      </w:r>
      <w:r w:rsidR="002F0B45">
        <w:rPr>
          <w:rFonts w:ascii="Verdana" w:hAnsi="Verdana"/>
          <w:bCs/>
          <w:sz w:val="20"/>
          <w:szCs w:val="20"/>
        </w:rPr>
        <w:t xml:space="preserve"> die </w:t>
      </w:r>
      <w:r w:rsidR="00183503">
        <w:rPr>
          <w:rFonts w:ascii="Verdana" w:hAnsi="Verdana"/>
          <w:bCs/>
          <w:sz w:val="20"/>
          <w:szCs w:val="20"/>
        </w:rPr>
        <w:t>Partner in Indien</w:t>
      </w:r>
      <w:r>
        <w:rPr>
          <w:rFonts w:ascii="Verdana" w:hAnsi="Verdana"/>
          <w:bCs/>
          <w:sz w:val="20"/>
          <w:szCs w:val="20"/>
        </w:rPr>
        <w:t>. Die</w:t>
      </w:r>
      <w:r w:rsidR="006B12AF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Nähe zu den Zukunftsmärkten der Photovoltaik ermöglicht es meteocontrol</w:t>
      </w:r>
      <w:r w:rsidR="00851F9F">
        <w:rPr>
          <w:rFonts w:ascii="Verdana" w:hAnsi="Verdana"/>
          <w:bCs/>
          <w:sz w:val="20"/>
          <w:szCs w:val="20"/>
        </w:rPr>
        <w:t xml:space="preserve"> </w:t>
      </w:r>
      <w:r w:rsidR="008661E3">
        <w:rPr>
          <w:rFonts w:ascii="Verdana" w:hAnsi="Verdana"/>
          <w:bCs/>
          <w:sz w:val="20"/>
          <w:szCs w:val="20"/>
        </w:rPr>
        <w:t xml:space="preserve">Entwicklungen </w:t>
      </w:r>
      <w:r w:rsidR="00851F9F">
        <w:rPr>
          <w:rFonts w:ascii="Verdana" w:hAnsi="Verdana"/>
          <w:bCs/>
          <w:sz w:val="20"/>
          <w:szCs w:val="20"/>
        </w:rPr>
        <w:t xml:space="preserve">vorausschauend </w:t>
      </w:r>
      <w:r w:rsidR="008661E3">
        <w:rPr>
          <w:rFonts w:ascii="Verdana" w:hAnsi="Verdana"/>
          <w:bCs/>
          <w:sz w:val="20"/>
          <w:szCs w:val="20"/>
        </w:rPr>
        <w:t>anzutreiben</w:t>
      </w:r>
      <w:r w:rsidR="00851F9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="006B12AF">
        <w:rPr>
          <w:rFonts w:ascii="Verdana" w:hAnsi="Verdana"/>
          <w:bCs/>
          <w:sz w:val="20"/>
          <w:szCs w:val="20"/>
        </w:rPr>
        <w:t>ihre Lösungen und Services</w:t>
      </w:r>
      <w:r w:rsidR="00432FF0">
        <w:rPr>
          <w:rFonts w:ascii="Verdana" w:hAnsi="Verdana"/>
          <w:bCs/>
          <w:sz w:val="20"/>
          <w:szCs w:val="20"/>
        </w:rPr>
        <w:t xml:space="preserve"> rasch</w:t>
      </w:r>
      <w:r w:rsidR="006B12AF">
        <w:rPr>
          <w:rFonts w:ascii="Verdana" w:hAnsi="Verdana"/>
          <w:bCs/>
          <w:sz w:val="20"/>
          <w:szCs w:val="20"/>
        </w:rPr>
        <w:t xml:space="preserve"> den </w:t>
      </w:r>
      <w:r w:rsidR="00851F9F">
        <w:rPr>
          <w:rFonts w:ascii="Verdana" w:hAnsi="Verdana"/>
          <w:bCs/>
          <w:sz w:val="20"/>
          <w:szCs w:val="20"/>
        </w:rPr>
        <w:t xml:space="preserve">jeweiligen </w:t>
      </w:r>
      <w:r>
        <w:rPr>
          <w:rFonts w:ascii="Verdana" w:hAnsi="Verdana"/>
          <w:bCs/>
          <w:sz w:val="20"/>
          <w:szCs w:val="20"/>
        </w:rPr>
        <w:t xml:space="preserve">Marktanforderungen </w:t>
      </w:r>
      <w:r w:rsidR="00851F9F">
        <w:rPr>
          <w:rFonts w:ascii="Verdana" w:hAnsi="Verdana"/>
          <w:bCs/>
          <w:sz w:val="20"/>
          <w:szCs w:val="20"/>
        </w:rPr>
        <w:t>an</w:t>
      </w:r>
      <w:r w:rsidR="006B12AF">
        <w:rPr>
          <w:rFonts w:ascii="Verdana" w:hAnsi="Verdana"/>
          <w:bCs/>
          <w:sz w:val="20"/>
          <w:szCs w:val="20"/>
        </w:rPr>
        <w:t xml:space="preserve">zupassen und </w:t>
      </w:r>
      <w:r w:rsidR="008661E3">
        <w:rPr>
          <w:rFonts w:ascii="Verdana" w:hAnsi="Verdana"/>
          <w:bCs/>
          <w:sz w:val="20"/>
          <w:szCs w:val="20"/>
        </w:rPr>
        <w:t xml:space="preserve">dabei </w:t>
      </w:r>
      <w:r w:rsidR="006B12AF">
        <w:rPr>
          <w:rFonts w:ascii="Verdana" w:hAnsi="Verdana"/>
          <w:bCs/>
          <w:sz w:val="20"/>
          <w:szCs w:val="20"/>
        </w:rPr>
        <w:t>Synergieeffekte</w:t>
      </w:r>
      <w:r w:rsidR="00851F9F">
        <w:rPr>
          <w:rFonts w:ascii="Verdana" w:hAnsi="Verdana"/>
          <w:bCs/>
          <w:sz w:val="20"/>
          <w:szCs w:val="20"/>
        </w:rPr>
        <w:t xml:space="preserve"> </w:t>
      </w:r>
      <w:r w:rsidR="006B12AF">
        <w:rPr>
          <w:rFonts w:ascii="Verdana" w:hAnsi="Verdana"/>
          <w:bCs/>
          <w:sz w:val="20"/>
          <w:szCs w:val="20"/>
        </w:rPr>
        <w:t xml:space="preserve">zu nutzen. </w:t>
      </w:r>
      <w:r w:rsidR="008661E3">
        <w:rPr>
          <w:rFonts w:ascii="Verdana" w:hAnsi="Verdana"/>
          <w:bCs/>
          <w:sz w:val="20"/>
          <w:szCs w:val="20"/>
        </w:rPr>
        <w:t xml:space="preserve">Auch die PV-Märkte in Südostasien und im südlichen Afrika </w:t>
      </w:r>
      <w:r w:rsidR="00432FF0">
        <w:rPr>
          <w:rFonts w:ascii="Verdana" w:hAnsi="Verdana"/>
          <w:bCs/>
          <w:sz w:val="20"/>
          <w:szCs w:val="20"/>
        </w:rPr>
        <w:t>hat die meteocontrol AMEA DMCC im Blick</w:t>
      </w:r>
      <w:r w:rsidR="00851F9F">
        <w:rPr>
          <w:rFonts w:ascii="Verdana" w:hAnsi="Verdana"/>
          <w:bCs/>
          <w:sz w:val="20"/>
          <w:szCs w:val="20"/>
        </w:rPr>
        <w:t xml:space="preserve">. </w:t>
      </w:r>
      <w:r w:rsidR="006B12AF">
        <w:rPr>
          <w:rFonts w:ascii="Verdana" w:hAnsi="Verdana"/>
          <w:bCs/>
          <w:sz w:val="20"/>
          <w:szCs w:val="20"/>
        </w:rPr>
        <w:t xml:space="preserve">Marktstudien prognostizieren weltweit und besonders in </w:t>
      </w:r>
      <w:r w:rsidR="00432FF0">
        <w:rPr>
          <w:rFonts w:ascii="Verdana" w:hAnsi="Verdana"/>
          <w:bCs/>
          <w:sz w:val="20"/>
          <w:szCs w:val="20"/>
        </w:rPr>
        <w:t xml:space="preserve">den vom meteocontrol-Team in Dubai </w:t>
      </w:r>
      <w:r w:rsidR="00851F9F">
        <w:rPr>
          <w:rFonts w:ascii="Verdana" w:hAnsi="Verdana"/>
          <w:bCs/>
          <w:sz w:val="20"/>
          <w:szCs w:val="20"/>
        </w:rPr>
        <w:t xml:space="preserve">betreuten </w:t>
      </w:r>
      <w:r w:rsidR="003B25A2">
        <w:rPr>
          <w:rFonts w:ascii="Verdana" w:hAnsi="Verdana"/>
          <w:bCs/>
          <w:sz w:val="20"/>
          <w:szCs w:val="20"/>
        </w:rPr>
        <w:t>Ländern</w:t>
      </w:r>
      <w:r w:rsidR="006B12AF">
        <w:rPr>
          <w:rFonts w:ascii="Verdana" w:hAnsi="Verdana"/>
          <w:bCs/>
          <w:sz w:val="20"/>
          <w:szCs w:val="20"/>
        </w:rPr>
        <w:t xml:space="preserve"> ein starkes Wachstum der Solarbranche.</w:t>
      </w:r>
    </w:p>
    <w:p w14:paraId="1F5401EC" w14:textId="77777777" w:rsidR="001D7E07" w:rsidRDefault="001D7E07" w:rsidP="002D102D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22B7E388" w14:textId="6BECB37E" w:rsidR="00DE0171" w:rsidRDefault="00DE0171" w:rsidP="002D102D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„</w:t>
      </w:r>
      <w:r w:rsidR="005810BE">
        <w:rPr>
          <w:rFonts w:ascii="Verdana" w:hAnsi="Verdana"/>
          <w:bCs/>
          <w:sz w:val="20"/>
          <w:szCs w:val="20"/>
        </w:rPr>
        <w:t>Wir k</w:t>
      </w:r>
      <w:r w:rsidR="003B25A2">
        <w:rPr>
          <w:rFonts w:ascii="Verdana" w:hAnsi="Verdana"/>
          <w:bCs/>
          <w:sz w:val="20"/>
          <w:szCs w:val="20"/>
        </w:rPr>
        <w:t>önnen schon bis dato</w:t>
      </w:r>
      <w:r w:rsidR="005810BE">
        <w:rPr>
          <w:rFonts w:ascii="Verdana" w:hAnsi="Verdana"/>
          <w:bCs/>
          <w:sz w:val="20"/>
          <w:szCs w:val="20"/>
        </w:rPr>
        <w:t xml:space="preserve"> beachtliche Erfolge im </w:t>
      </w:r>
      <w:r w:rsidR="00FA5D5D">
        <w:rPr>
          <w:rFonts w:ascii="Verdana" w:hAnsi="Verdana"/>
          <w:bCs/>
          <w:sz w:val="20"/>
          <w:szCs w:val="20"/>
        </w:rPr>
        <w:t>Mittleren Osten</w:t>
      </w:r>
      <w:r w:rsidR="005C3BD6">
        <w:rPr>
          <w:rFonts w:ascii="Verdana" w:hAnsi="Verdana"/>
          <w:bCs/>
          <w:sz w:val="20"/>
          <w:szCs w:val="20"/>
        </w:rPr>
        <w:t xml:space="preserve"> </w:t>
      </w:r>
      <w:r w:rsidR="005810BE">
        <w:rPr>
          <w:rFonts w:ascii="Verdana" w:hAnsi="Verdana"/>
          <w:bCs/>
          <w:sz w:val="20"/>
          <w:szCs w:val="20"/>
        </w:rPr>
        <w:t xml:space="preserve">verzeichnen. Daher war für uns der </w:t>
      </w:r>
      <w:r w:rsidR="005C3BD6">
        <w:rPr>
          <w:rFonts w:ascii="Verdana" w:hAnsi="Verdana"/>
          <w:bCs/>
          <w:sz w:val="20"/>
          <w:szCs w:val="20"/>
        </w:rPr>
        <w:t>logische Schritt</w:t>
      </w:r>
      <w:r w:rsidR="00FA5D5D">
        <w:rPr>
          <w:rFonts w:ascii="Verdana" w:hAnsi="Verdana"/>
          <w:bCs/>
          <w:sz w:val="20"/>
          <w:szCs w:val="20"/>
        </w:rPr>
        <w:t xml:space="preserve">, </w:t>
      </w:r>
      <w:r w:rsidR="005C3BD6">
        <w:rPr>
          <w:rFonts w:ascii="Verdana" w:hAnsi="Verdana"/>
          <w:bCs/>
          <w:sz w:val="20"/>
          <w:szCs w:val="20"/>
        </w:rPr>
        <w:t xml:space="preserve">einen Standort </w:t>
      </w:r>
      <w:r w:rsidR="00FA5D5D">
        <w:rPr>
          <w:rFonts w:ascii="Verdana" w:hAnsi="Verdana"/>
          <w:bCs/>
          <w:sz w:val="20"/>
          <w:szCs w:val="20"/>
        </w:rPr>
        <w:t>im Zentrum dieser Region</w:t>
      </w:r>
      <w:r w:rsidR="005C3BD6">
        <w:rPr>
          <w:rFonts w:ascii="Verdana" w:hAnsi="Verdana"/>
          <w:bCs/>
          <w:sz w:val="20"/>
          <w:szCs w:val="20"/>
        </w:rPr>
        <w:t xml:space="preserve"> </w:t>
      </w:r>
      <w:r w:rsidR="00FA5D5D">
        <w:rPr>
          <w:rFonts w:ascii="Verdana" w:hAnsi="Verdana"/>
          <w:bCs/>
          <w:sz w:val="20"/>
          <w:szCs w:val="20"/>
        </w:rPr>
        <w:t xml:space="preserve">zu eröffnen. </w:t>
      </w:r>
      <w:r w:rsidR="00F74C5C">
        <w:rPr>
          <w:rFonts w:ascii="Verdana" w:hAnsi="Verdana"/>
          <w:bCs/>
          <w:sz w:val="20"/>
          <w:szCs w:val="20"/>
        </w:rPr>
        <w:t xml:space="preserve">Mit </w:t>
      </w:r>
      <w:r w:rsidR="00280517">
        <w:rPr>
          <w:rFonts w:ascii="Verdana" w:hAnsi="Verdana"/>
          <w:bCs/>
          <w:sz w:val="20"/>
          <w:szCs w:val="20"/>
        </w:rPr>
        <w:t xml:space="preserve">unseren </w:t>
      </w:r>
      <w:r w:rsidR="00F74C5C">
        <w:rPr>
          <w:rFonts w:ascii="Verdana" w:hAnsi="Verdana"/>
          <w:bCs/>
          <w:sz w:val="20"/>
          <w:szCs w:val="20"/>
        </w:rPr>
        <w:t>e</w:t>
      </w:r>
      <w:r w:rsidR="00FA5D5D">
        <w:rPr>
          <w:rFonts w:ascii="Verdana" w:hAnsi="Verdana"/>
          <w:bCs/>
          <w:sz w:val="20"/>
          <w:szCs w:val="20"/>
        </w:rPr>
        <w:t>rfahrenen Mitarbeiter</w:t>
      </w:r>
      <w:r w:rsidR="003B3397">
        <w:rPr>
          <w:rFonts w:ascii="Verdana" w:hAnsi="Verdana"/>
          <w:bCs/>
          <w:sz w:val="20"/>
          <w:szCs w:val="20"/>
        </w:rPr>
        <w:t>n</w:t>
      </w:r>
      <w:r w:rsidR="00F74C5C">
        <w:rPr>
          <w:rFonts w:ascii="Verdana" w:hAnsi="Verdana"/>
          <w:bCs/>
          <w:sz w:val="20"/>
          <w:szCs w:val="20"/>
        </w:rPr>
        <w:t xml:space="preserve"> vor Ort können wir vom </w:t>
      </w:r>
      <w:r w:rsidR="00FA5D5D">
        <w:rPr>
          <w:rFonts w:ascii="Verdana" w:hAnsi="Verdana"/>
          <w:bCs/>
          <w:sz w:val="20"/>
          <w:szCs w:val="20"/>
        </w:rPr>
        <w:t xml:space="preserve">ersten Tag an operativ </w:t>
      </w:r>
      <w:r w:rsidR="00F74C5C">
        <w:rPr>
          <w:rFonts w:ascii="Verdana" w:hAnsi="Verdana"/>
          <w:bCs/>
          <w:sz w:val="20"/>
          <w:szCs w:val="20"/>
        </w:rPr>
        <w:t xml:space="preserve">sein und </w:t>
      </w:r>
      <w:r w:rsidR="003B3397" w:rsidRPr="005C3BD6">
        <w:rPr>
          <w:rFonts w:ascii="Verdana" w:hAnsi="Verdana"/>
          <w:bCs/>
          <w:sz w:val="20"/>
          <w:szCs w:val="20"/>
        </w:rPr>
        <w:t>Synergien mit</w:t>
      </w:r>
      <w:r w:rsidR="005C3BD6" w:rsidRPr="005C3BD6">
        <w:rPr>
          <w:rFonts w:ascii="Verdana" w:hAnsi="Verdana"/>
          <w:bCs/>
          <w:sz w:val="20"/>
          <w:szCs w:val="20"/>
        </w:rPr>
        <w:t xml:space="preserve"> unseren Teams in </w:t>
      </w:r>
      <w:r w:rsidR="003B3397" w:rsidRPr="005C3BD6">
        <w:rPr>
          <w:rFonts w:ascii="Verdana" w:hAnsi="Verdana"/>
          <w:bCs/>
          <w:sz w:val="20"/>
          <w:szCs w:val="20"/>
        </w:rPr>
        <w:t>anderen Regionen f</w:t>
      </w:r>
      <w:r w:rsidR="00796AF3">
        <w:rPr>
          <w:rFonts w:ascii="Verdana" w:hAnsi="Verdana"/>
          <w:bCs/>
          <w:sz w:val="20"/>
          <w:szCs w:val="20"/>
        </w:rPr>
        <w:t>ördern</w:t>
      </w:r>
      <w:r w:rsidR="00D25EF7" w:rsidRPr="005C3BD6">
        <w:rPr>
          <w:rFonts w:ascii="Verdana" w:hAnsi="Verdana"/>
          <w:bCs/>
          <w:sz w:val="20"/>
          <w:szCs w:val="20"/>
        </w:rPr>
        <w:t>“, erläutert Martin Schneider,</w:t>
      </w:r>
      <w:r w:rsidR="005C3BD6" w:rsidRPr="005C3BD6">
        <w:rPr>
          <w:rFonts w:ascii="Verdana" w:hAnsi="Verdana"/>
          <w:bCs/>
          <w:sz w:val="20"/>
          <w:szCs w:val="20"/>
        </w:rPr>
        <w:t xml:space="preserve"> </w:t>
      </w:r>
      <w:r w:rsidR="00D25EF7" w:rsidRPr="005C3BD6">
        <w:rPr>
          <w:rFonts w:ascii="Verdana" w:hAnsi="Verdana"/>
          <w:bCs/>
          <w:sz w:val="20"/>
          <w:szCs w:val="20"/>
        </w:rPr>
        <w:t>Geschäftsführer der meteocontrol.</w:t>
      </w:r>
      <w:r w:rsidR="00D25EF7">
        <w:rPr>
          <w:rFonts w:ascii="Verdana" w:hAnsi="Verdana"/>
          <w:bCs/>
          <w:sz w:val="20"/>
          <w:szCs w:val="20"/>
        </w:rPr>
        <w:t xml:space="preserve"> </w:t>
      </w:r>
      <w:r w:rsidR="002F0B45">
        <w:rPr>
          <w:rFonts w:ascii="Verdana" w:hAnsi="Verdana"/>
          <w:bCs/>
          <w:sz w:val="20"/>
          <w:szCs w:val="20"/>
        </w:rPr>
        <w:t>Rouven Lenhart</w:t>
      </w:r>
      <w:r w:rsidR="0059656E">
        <w:rPr>
          <w:rFonts w:ascii="Verdana" w:hAnsi="Verdana"/>
          <w:bCs/>
          <w:sz w:val="20"/>
          <w:szCs w:val="20"/>
        </w:rPr>
        <w:t xml:space="preserve">, </w:t>
      </w:r>
      <w:r w:rsidR="00EB1963">
        <w:rPr>
          <w:rFonts w:ascii="Verdana" w:hAnsi="Verdana"/>
          <w:bCs/>
          <w:sz w:val="20"/>
          <w:szCs w:val="20"/>
        </w:rPr>
        <w:t>Geschäftsführer der</w:t>
      </w:r>
      <w:r w:rsidR="0059656E">
        <w:rPr>
          <w:rFonts w:ascii="Verdana" w:hAnsi="Verdana"/>
          <w:bCs/>
          <w:sz w:val="20"/>
          <w:szCs w:val="20"/>
        </w:rPr>
        <w:t xml:space="preserve"> meteocontrol AMEA DMCC, fährt fort: „Wir freuen uns auf die neue Herausforderung</w:t>
      </w:r>
      <w:r w:rsidR="00EB1963">
        <w:rPr>
          <w:rFonts w:ascii="Verdana" w:hAnsi="Verdana"/>
          <w:bCs/>
          <w:sz w:val="20"/>
          <w:szCs w:val="20"/>
        </w:rPr>
        <w:t xml:space="preserve"> und alle Möglichkeiten, die der Standort Dubai mit sich bringt. Die Nähe zu den neuen Märkten und zu unseren Kunden </w:t>
      </w:r>
      <w:r w:rsidR="00A56CB9">
        <w:rPr>
          <w:rFonts w:ascii="Verdana" w:hAnsi="Verdana"/>
          <w:bCs/>
          <w:sz w:val="20"/>
          <w:szCs w:val="20"/>
        </w:rPr>
        <w:t>hier</w:t>
      </w:r>
      <w:r w:rsidR="00EB1963">
        <w:rPr>
          <w:rFonts w:ascii="Verdana" w:hAnsi="Verdana"/>
          <w:bCs/>
          <w:sz w:val="20"/>
          <w:szCs w:val="20"/>
        </w:rPr>
        <w:t xml:space="preserve"> ist ein enormer Vorteil. </w:t>
      </w:r>
      <w:r w:rsidR="00A56CB9">
        <w:rPr>
          <w:rFonts w:ascii="Verdana" w:hAnsi="Verdana"/>
          <w:bCs/>
          <w:sz w:val="20"/>
          <w:szCs w:val="20"/>
        </w:rPr>
        <w:t>Auf rasch</w:t>
      </w:r>
      <w:r w:rsidR="0007001E">
        <w:rPr>
          <w:rFonts w:ascii="Verdana" w:hAnsi="Verdana"/>
          <w:bCs/>
          <w:sz w:val="20"/>
          <w:szCs w:val="20"/>
        </w:rPr>
        <w:t xml:space="preserve"> sich</w:t>
      </w:r>
      <w:r w:rsidR="00A56CB9">
        <w:rPr>
          <w:rFonts w:ascii="Verdana" w:hAnsi="Verdana"/>
          <w:bCs/>
          <w:sz w:val="20"/>
          <w:szCs w:val="20"/>
        </w:rPr>
        <w:t xml:space="preserve"> </w:t>
      </w:r>
      <w:r w:rsidR="0007001E">
        <w:rPr>
          <w:rFonts w:ascii="Verdana" w:hAnsi="Verdana"/>
          <w:bCs/>
          <w:sz w:val="20"/>
          <w:szCs w:val="20"/>
        </w:rPr>
        <w:t>ver</w:t>
      </w:r>
      <w:r w:rsidR="00A56CB9">
        <w:rPr>
          <w:rFonts w:ascii="Verdana" w:hAnsi="Verdana"/>
          <w:bCs/>
          <w:sz w:val="20"/>
          <w:szCs w:val="20"/>
        </w:rPr>
        <w:t xml:space="preserve">ändernde und </w:t>
      </w:r>
      <w:r w:rsidR="00A56CB9">
        <w:rPr>
          <w:rFonts w:ascii="Verdana" w:hAnsi="Verdana"/>
          <w:bCs/>
          <w:sz w:val="20"/>
          <w:szCs w:val="20"/>
        </w:rPr>
        <w:lastRenderedPageBreak/>
        <w:t xml:space="preserve">länderspezifische </w:t>
      </w:r>
      <w:r w:rsidR="00EB1963">
        <w:rPr>
          <w:rFonts w:ascii="Verdana" w:hAnsi="Verdana"/>
          <w:bCs/>
          <w:sz w:val="20"/>
          <w:szCs w:val="20"/>
        </w:rPr>
        <w:t>Marktanforderungen</w:t>
      </w:r>
      <w:r w:rsidR="00A56CB9">
        <w:rPr>
          <w:rFonts w:ascii="Verdana" w:hAnsi="Verdana"/>
          <w:bCs/>
          <w:sz w:val="20"/>
          <w:szCs w:val="20"/>
        </w:rPr>
        <w:t xml:space="preserve"> sowie konkrete </w:t>
      </w:r>
      <w:r w:rsidR="00EB1963">
        <w:rPr>
          <w:rFonts w:ascii="Verdana" w:hAnsi="Verdana"/>
          <w:bCs/>
          <w:sz w:val="20"/>
          <w:szCs w:val="20"/>
        </w:rPr>
        <w:t xml:space="preserve">Kundenwünsche können wir </w:t>
      </w:r>
      <w:r w:rsidR="00565463">
        <w:rPr>
          <w:rFonts w:ascii="Verdana" w:hAnsi="Verdana"/>
          <w:bCs/>
          <w:sz w:val="20"/>
          <w:szCs w:val="20"/>
        </w:rPr>
        <w:t xml:space="preserve">wesentlich </w:t>
      </w:r>
      <w:r w:rsidR="005810BE">
        <w:rPr>
          <w:rFonts w:ascii="Verdana" w:hAnsi="Verdana"/>
          <w:bCs/>
          <w:sz w:val="20"/>
          <w:szCs w:val="20"/>
        </w:rPr>
        <w:t>schneller und</w:t>
      </w:r>
      <w:r w:rsidR="00B57001">
        <w:rPr>
          <w:rFonts w:ascii="Verdana" w:hAnsi="Verdana"/>
          <w:bCs/>
          <w:sz w:val="20"/>
          <w:szCs w:val="20"/>
        </w:rPr>
        <w:t xml:space="preserve"> </w:t>
      </w:r>
      <w:r w:rsidR="0009759C">
        <w:rPr>
          <w:rFonts w:ascii="Verdana" w:hAnsi="Verdana"/>
          <w:bCs/>
          <w:sz w:val="20"/>
          <w:szCs w:val="20"/>
        </w:rPr>
        <w:t xml:space="preserve">besser </w:t>
      </w:r>
      <w:r w:rsidR="00960097">
        <w:rPr>
          <w:rFonts w:ascii="Verdana" w:hAnsi="Verdana"/>
          <w:bCs/>
          <w:sz w:val="20"/>
          <w:szCs w:val="20"/>
        </w:rPr>
        <w:t>rea</w:t>
      </w:r>
      <w:r w:rsidR="00A56CB9">
        <w:rPr>
          <w:rFonts w:ascii="Verdana" w:hAnsi="Verdana"/>
          <w:bCs/>
          <w:sz w:val="20"/>
          <w:szCs w:val="20"/>
        </w:rPr>
        <w:t>gieren</w:t>
      </w:r>
      <w:r w:rsidR="00EB1963">
        <w:rPr>
          <w:rFonts w:ascii="Verdana" w:hAnsi="Verdana"/>
          <w:bCs/>
          <w:sz w:val="20"/>
          <w:szCs w:val="20"/>
        </w:rPr>
        <w:t>.“</w:t>
      </w:r>
    </w:p>
    <w:p w14:paraId="19B0AC81" w14:textId="29D68FE1" w:rsidR="00EB1963" w:rsidRDefault="00EB1963" w:rsidP="002D102D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275A7B5D" w14:textId="21868BE7" w:rsidR="00EB1963" w:rsidRDefault="00EB1963" w:rsidP="002D102D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="00DF3C3C">
        <w:rPr>
          <w:rFonts w:ascii="Verdana" w:hAnsi="Verdana"/>
          <w:bCs/>
          <w:sz w:val="20"/>
          <w:szCs w:val="20"/>
        </w:rPr>
        <w:t xml:space="preserve">as Team der </w:t>
      </w:r>
      <w:r>
        <w:rPr>
          <w:rFonts w:ascii="Verdana" w:hAnsi="Verdana"/>
          <w:bCs/>
          <w:sz w:val="20"/>
          <w:szCs w:val="20"/>
        </w:rPr>
        <w:t xml:space="preserve">meteocontrol </w:t>
      </w:r>
      <w:r w:rsidR="00DF3C3C">
        <w:rPr>
          <w:rFonts w:ascii="Verdana" w:hAnsi="Verdana"/>
          <w:bCs/>
          <w:sz w:val="20"/>
          <w:szCs w:val="20"/>
        </w:rPr>
        <w:t>A</w:t>
      </w:r>
      <w:r>
        <w:rPr>
          <w:rFonts w:ascii="Verdana" w:hAnsi="Verdana"/>
          <w:bCs/>
          <w:sz w:val="20"/>
          <w:szCs w:val="20"/>
        </w:rPr>
        <w:t xml:space="preserve">MEA DMCC </w:t>
      </w:r>
      <w:r w:rsidR="00DF3C3C">
        <w:rPr>
          <w:rFonts w:ascii="Verdana" w:hAnsi="Verdana"/>
          <w:bCs/>
          <w:sz w:val="20"/>
          <w:szCs w:val="20"/>
        </w:rPr>
        <w:t xml:space="preserve">präsentiert das </w:t>
      </w:r>
      <w:r w:rsidR="008468C2">
        <w:rPr>
          <w:rFonts w:ascii="Verdana" w:hAnsi="Verdana"/>
          <w:bCs/>
          <w:sz w:val="20"/>
          <w:szCs w:val="20"/>
        </w:rPr>
        <w:t xml:space="preserve">gesamte </w:t>
      </w:r>
      <w:r w:rsidR="00DF3C3C">
        <w:rPr>
          <w:rFonts w:ascii="Verdana" w:hAnsi="Verdana"/>
          <w:bCs/>
          <w:sz w:val="20"/>
          <w:szCs w:val="20"/>
        </w:rPr>
        <w:t>Produkt- und Leistungsspektrum der meteocontrol auf dem World Future Energy Summit (WFES) in Abu Dhabi</w:t>
      </w:r>
      <w:r w:rsidR="00F74C5C">
        <w:rPr>
          <w:rFonts w:ascii="Verdana" w:hAnsi="Verdana"/>
          <w:bCs/>
          <w:sz w:val="20"/>
          <w:szCs w:val="20"/>
        </w:rPr>
        <w:t>,</w:t>
      </w:r>
      <w:r w:rsidR="00DF3C3C">
        <w:rPr>
          <w:rFonts w:ascii="Verdana" w:hAnsi="Verdana"/>
          <w:bCs/>
          <w:sz w:val="20"/>
          <w:szCs w:val="20"/>
        </w:rPr>
        <w:t xml:space="preserve"> 13. bis 16. Januar</w:t>
      </w:r>
      <w:r w:rsidR="005C3BD6">
        <w:rPr>
          <w:rFonts w:ascii="Verdana" w:hAnsi="Verdana"/>
          <w:bCs/>
          <w:sz w:val="20"/>
          <w:szCs w:val="20"/>
        </w:rPr>
        <w:t xml:space="preserve"> 2020</w:t>
      </w:r>
      <w:r w:rsidR="00F74C5C">
        <w:rPr>
          <w:rFonts w:ascii="Verdana" w:hAnsi="Verdana"/>
          <w:bCs/>
          <w:sz w:val="20"/>
          <w:szCs w:val="20"/>
        </w:rPr>
        <w:t>,</w:t>
      </w:r>
      <w:r w:rsidR="005C3BD6">
        <w:rPr>
          <w:rFonts w:ascii="Verdana" w:hAnsi="Verdana"/>
          <w:bCs/>
          <w:sz w:val="20"/>
          <w:szCs w:val="20"/>
        </w:rPr>
        <w:t xml:space="preserve"> am Stand 7135.</w:t>
      </w:r>
    </w:p>
    <w:p w14:paraId="4F3EDD57" w14:textId="39BE2DCB" w:rsidR="00D25EF7" w:rsidRDefault="00D25EF7" w:rsidP="002D102D">
      <w:pPr>
        <w:shd w:val="clear" w:color="auto" w:fill="FFFFFF" w:themeFill="background1"/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587C87F9" w14:textId="77777777" w:rsidR="00E46A07" w:rsidRDefault="00E46A07" w:rsidP="00E46A07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r>
        <w:rPr>
          <w:rFonts w:ascii="Verdana" w:eastAsia="Arial Unicode MS" w:hAnsi="Verdana" w:cs="Arial Unicode MS"/>
          <w:b/>
          <w:bCs/>
          <w:sz w:val="18"/>
          <w:szCs w:val="18"/>
        </w:rPr>
        <w:t xml:space="preserve">Über meteocontrol </w:t>
      </w:r>
    </w:p>
    <w:p w14:paraId="3C793080" w14:textId="5BF8A486" w:rsidR="00E46A07" w:rsidRDefault="00E46A07" w:rsidP="00E46A07">
      <w:pPr>
        <w:jc w:val="both"/>
        <w:rPr>
          <w:rStyle w:val="Internetlink"/>
          <w:rFonts w:ascii="Verdana" w:hAnsi="Verdana"/>
          <w:sz w:val="18"/>
          <w:szCs w:val="18"/>
        </w:rPr>
      </w:pPr>
      <w:r w:rsidRPr="001A3FF3">
        <w:rPr>
          <w:rFonts w:ascii="Verdana" w:hAnsi="Verdana"/>
          <w:color w:val="000000"/>
          <w:sz w:val="18"/>
          <w:szCs w:val="18"/>
        </w:rPr>
        <w:t xml:space="preserve">Als international erfolgreiches Unternehmen ist die meteocontrol GmbH seit über 40 Jahren auf die Entwicklung und Herstellung von Überwachungssystemen für Photovoltaikanlagen spezialisiert. Die Planung und Inbetriebnahme der Monitoring- und Regelungssysteme gehören ebenso zum Portfolio wie Ertragsprognosen, Technische Due Diligences sowie Energie- und Wetterdatenmanagement. </w:t>
      </w:r>
      <w:r w:rsidRPr="001A3FF3">
        <w:rPr>
          <w:rFonts w:ascii="Verdana" w:hAnsi="Verdana"/>
          <w:sz w:val="18"/>
          <w:szCs w:val="18"/>
        </w:rPr>
        <w:t xml:space="preserve">meteocontrol ist führender Anbieter von unabhängigen Monitoring- und Regelungssystemen und überwacht weltweit rund </w:t>
      </w:r>
      <w:r w:rsidR="000E2CF3" w:rsidRPr="001A3FF3">
        <w:rPr>
          <w:rFonts w:ascii="Verdana" w:hAnsi="Verdana"/>
          <w:sz w:val="18"/>
          <w:szCs w:val="18"/>
        </w:rPr>
        <w:t>4</w:t>
      </w:r>
      <w:r w:rsidR="000E2CF3">
        <w:rPr>
          <w:rFonts w:ascii="Verdana" w:hAnsi="Verdana"/>
          <w:sz w:val="18"/>
          <w:szCs w:val="18"/>
        </w:rPr>
        <w:t>8</w:t>
      </w:r>
      <w:r w:rsidRPr="001A3FF3">
        <w:rPr>
          <w:rFonts w:ascii="Verdana" w:hAnsi="Verdana"/>
          <w:sz w:val="18"/>
          <w:szCs w:val="18"/>
        </w:rPr>
        <w:t xml:space="preserve">.000 PV-Anlagen mit einer Gesamtleistung von über </w:t>
      </w:r>
      <w:r w:rsidR="000E2CF3" w:rsidRPr="001A3FF3">
        <w:rPr>
          <w:rFonts w:ascii="Verdana" w:hAnsi="Verdana"/>
          <w:sz w:val="18"/>
          <w:szCs w:val="18"/>
        </w:rPr>
        <w:t>1</w:t>
      </w:r>
      <w:r w:rsidR="000E2CF3">
        <w:rPr>
          <w:rFonts w:ascii="Verdana" w:hAnsi="Verdana"/>
          <w:sz w:val="18"/>
          <w:szCs w:val="18"/>
        </w:rPr>
        <w:t>6</w:t>
      </w:r>
      <w:r w:rsidR="000E2CF3" w:rsidRPr="001A3FF3">
        <w:rPr>
          <w:rFonts w:ascii="Verdana" w:hAnsi="Verdana"/>
          <w:sz w:val="18"/>
          <w:szCs w:val="18"/>
        </w:rPr>
        <w:t xml:space="preserve"> </w:t>
      </w:r>
      <w:r w:rsidRPr="001A3FF3">
        <w:rPr>
          <w:rFonts w:ascii="Verdana" w:hAnsi="Verdana"/>
          <w:sz w:val="18"/>
          <w:szCs w:val="18"/>
        </w:rPr>
        <w:t>GWp. Im Rahmen der gutachterlichen Tätigkeit und technischen Projektprüfung war das Unternehmen bislang in Projekten mit einem Gesamtinvestitionsvolumen von mehr als 1</w:t>
      </w:r>
      <w:r>
        <w:rPr>
          <w:rFonts w:ascii="Verdana" w:hAnsi="Verdana"/>
          <w:sz w:val="18"/>
          <w:szCs w:val="18"/>
        </w:rPr>
        <w:t>4</w:t>
      </w:r>
      <w:r w:rsidRPr="001A3FF3">
        <w:rPr>
          <w:rFonts w:ascii="Verdana" w:hAnsi="Verdana"/>
          <w:sz w:val="18"/>
          <w:szCs w:val="18"/>
        </w:rPr>
        <w:t xml:space="preserve"> Mrd. Euro involviert. Die meteocontrol GmbH mit Sitz in Augsburg und Shanghai sowie Niederlassungen in Lyon, Madrid, Mailand, Chicago, Tokio, Santiago de Chile, San Salvador</w:t>
      </w:r>
      <w:r w:rsidR="00D816C8">
        <w:rPr>
          <w:rFonts w:ascii="Verdana" w:hAnsi="Verdana"/>
          <w:sz w:val="18"/>
          <w:szCs w:val="18"/>
        </w:rPr>
        <w:t xml:space="preserve">, </w:t>
      </w:r>
      <w:r w:rsidRPr="001A3FF3">
        <w:rPr>
          <w:rFonts w:ascii="Verdana" w:hAnsi="Verdana"/>
          <w:sz w:val="18"/>
          <w:szCs w:val="18"/>
        </w:rPr>
        <w:t>Melbourne</w:t>
      </w:r>
      <w:r w:rsidR="00D816C8">
        <w:rPr>
          <w:rFonts w:ascii="Verdana" w:hAnsi="Verdana"/>
          <w:sz w:val="18"/>
          <w:szCs w:val="18"/>
        </w:rPr>
        <w:t xml:space="preserve"> und Dubai</w:t>
      </w:r>
      <w:r w:rsidRPr="001A3FF3">
        <w:rPr>
          <w:rFonts w:ascii="Verdana" w:hAnsi="Verdana"/>
          <w:sz w:val="18"/>
          <w:szCs w:val="18"/>
        </w:rPr>
        <w:t xml:space="preserve"> gehört zur</w:t>
      </w:r>
      <w:r>
        <w:rPr>
          <w:rFonts w:ascii="Verdana" w:hAnsi="Verdana"/>
          <w:sz w:val="18"/>
          <w:szCs w:val="18"/>
        </w:rPr>
        <w:t xml:space="preserve"> </w:t>
      </w:r>
      <w:r w:rsidRPr="001D3B49">
        <w:rPr>
          <w:rFonts w:ascii="Verdana" w:hAnsi="Verdana"/>
          <w:sz w:val="18"/>
          <w:szCs w:val="18"/>
        </w:rPr>
        <w:t>APRD Investment Gruppe (Asia Pacific Resources Development)</w:t>
      </w:r>
      <w:r>
        <w:rPr>
          <w:rFonts w:ascii="Verdana" w:hAnsi="Verdana"/>
          <w:sz w:val="18"/>
          <w:szCs w:val="18"/>
        </w:rPr>
        <w:t xml:space="preserve">. </w:t>
      </w:r>
      <w:hyperlink r:id="rId8" w:history="1">
        <w:r w:rsidRPr="00B467FD">
          <w:rPr>
            <w:rStyle w:val="Hyperlink"/>
            <w:rFonts w:ascii="Verdana" w:hAnsi="Verdana"/>
            <w:sz w:val="18"/>
            <w:szCs w:val="18"/>
          </w:rPr>
          <w:t>http://www.meteocontrol.com</w:t>
        </w:r>
      </w:hyperlink>
    </w:p>
    <w:p w14:paraId="261DC789" w14:textId="5F7CA291" w:rsidR="001A3FF3" w:rsidRDefault="001A3FF3">
      <w:pPr>
        <w:jc w:val="both"/>
        <w:rPr>
          <w:rStyle w:val="Internetlink"/>
          <w:rFonts w:ascii="Verdana" w:hAnsi="Verdana"/>
          <w:sz w:val="18"/>
          <w:szCs w:val="18"/>
        </w:rPr>
      </w:pPr>
    </w:p>
    <w:p w14:paraId="478252DE" w14:textId="77777777" w:rsidR="001A3FF3" w:rsidRDefault="001A3FF3" w:rsidP="001A3FF3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Unternehmenskontakt:</w:t>
      </w:r>
    </w:p>
    <w:p w14:paraId="6DB1E09E" w14:textId="77777777" w:rsidR="001A3FF3" w:rsidRDefault="001A3FF3" w:rsidP="001A3FF3">
      <w:pPr>
        <w:jc w:val="both"/>
        <w:rPr>
          <w:rStyle w:val="Internetlink"/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meteocontrol GmbH, Spicherer Str. 48, 86157 Augsburg, Tel.: +49 (0)821 34 666-0, Fax: +49 (0)821 34 666-11, Marketing und Kommunikation: Niklas Horn, +49 (0)821 34 666-97, </w:t>
      </w:r>
      <w:hyperlink r:id="rId9" w:history="1">
        <w:r>
          <w:rPr>
            <w:rStyle w:val="Hyperlink"/>
            <w:rFonts w:ascii="Verdana" w:hAnsi="Verdana" w:cs="Verdana"/>
            <w:sz w:val="18"/>
            <w:szCs w:val="18"/>
          </w:rPr>
          <w:t>n.horn</w:t>
        </w:r>
        <w:r w:rsidRPr="00D71055">
          <w:rPr>
            <w:rStyle w:val="Hyperlink"/>
            <w:rFonts w:ascii="Verdana" w:hAnsi="Verdana" w:cs="Verdana"/>
            <w:sz w:val="18"/>
            <w:szCs w:val="18"/>
          </w:rPr>
          <w:t>@meteocontrol.com</w:t>
        </w:r>
      </w:hyperlink>
    </w:p>
    <w:p w14:paraId="5C0302A9" w14:textId="77777777" w:rsidR="001A3FF3" w:rsidRDefault="001A3FF3" w:rsidP="001A3FF3">
      <w:pPr>
        <w:jc w:val="both"/>
        <w:rPr>
          <w:rFonts w:ascii="Verdana" w:eastAsia="Arial Unicode MS" w:hAnsi="Verdana" w:cs="Arial Unicode MS"/>
          <w:sz w:val="18"/>
          <w:szCs w:val="18"/>
          <w:lang w:eastAsia="de-DE"/>
        </w:rPr>
      </w:pPr>
    </w:p>
    <w:p w14:paraId="7A89F192" w14:textId="77777777" w:rsidR="001A3FF3" w:rsidRPr="00533564" w:rsidRDefault="001A3FF3" w:rsidP="001A3FF3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533564">
        <w:rPr>
          <w:rFonts w:ascii="Verdana" w:hAnsi="Verdana" w:cs="Verdana"/>
          <w:b/>
          <w:bCs/>
          <w:sz w:val="18"/>
          <w:szCs w:val="18"/>
        </w:rPr>
        <w:t>Pressekontakt:</w:t>
      </w:r>
    </w:p>
    <w:p w14:paraId="190568A0" w14:textId="77777777" w:rsidR="001A3FF3" w:rsidRDefault="001A3FF3" w:rsidP="001A3FF3">
      <w:pPr>
        <w:jc w:val="both"/>
        <w:rPr>
          <w:rStyle w:val="Internetlink"/>
          <w:rFonts w:ascii="Verdana" w:hAnsi="Verdana" w:cs="Verdana"/>
          <w:sz w:val="18"/>
          <w:szCs w:val="18"/>
        </w:rPr>
      </w:pPr>
      <w:r w:rsidRPr="00533564">
        <w:rPr>
          <w:rFonts w:ascii="Verdana" w:hAnsi="Verdana" w:cs="Verdana"/>
          <w:sz w:val="18"/>
          <w:szCs w:val="18"/>
        </w:rPr>
        <w:t xml:space="preserve">epr </w:t>
      </w:r>
      <w:r>
        <w:rPr>
          <w:rFonts w:ascii="Verdana" w:hAnsi="Verdana" w:cs="Verdana"/>
          <w:sz w:val="18"/>
          <w:szCs w:val="18"/>
        </w:rPr>
        <w:t>–</w:t>
      </w:r>
      <w:r w:rsidRPr="00533564">
        <w:rPr>
          <w:rFonts w:ascii="Verdana" w:hAnsi="Verdana" w:cs="Verdana"/>
          <w:sz w:val="18"/>
          <w:szCs w:val="18"/>
        </w:rPr>
        <w:t xml:space="preserve"> elsaesser public relations, Maximilianstraße 50, 86150 Augsburg, Andrea Schneider, as@epr-online.de, +49 (0)821 4508 79-18, </w:t>
      </w:r>
      <w:hyperlink r:id="rId10">
        <w:r w:rsidRPr="00533564">
          <w:rPr>
            <w:rStyle w:val="Internetlink"/>
            <w:rFonts w:ascii="Verdana" w:hAnsi="Verdana" w:cs="Verdana"/>
            <w:sz w:val="18"/>
            <w:szCs w:val="18"/>
          </w:rPr>
          <w:t>www.epr-online.de</w:t>
        </w:r>
      </w:hyperlink>
    </w:p>
    <w:p w14:paraId="4B757FAC" w14:textId="75AFD202" w:rsidR="001A3FF3" w:rsidRDefault="001A3FF3">
      <w:pPr>
        <w:jc w:val="both"/>
        <w:rPr>
          <w:rStyle w:val="Internetlink"/>
          <w:rFonts w:ascii="Verdana" w:hAnsi="Verdana"/>
          <w:sz w:val="18"/>
          <w:szCs w:val="18"/>
        </w:rPr>
      </w:pPr>
    </w:p>
    <w:p w14:paraId="61A908FC" w14:textId="77777777" w:rsidR="00856D85" w:rsidRDefault="00856D85">
      <w:pPr>
        <w:rPr>
          <w:rStyle w:val="Internetlink"/>
          <w:rFonts w:ascii="Verdana" w:hAnsi="Verdana" w:cs="Verdana"/>
          <w:sz w:val="20"/>
          <w:szCs w:val="20"/>
        </w:rPr>
      </w:pPr>
      <w:r>
        <w:rPr>
          <w:rStyle w:val="Internetlink"/>
          <w:rFonts w:ascii="Verdana" w:hAnsi="Verdana" w:cs="Verdana"/>
          <w:sz w:val="20"/>
          <w:szCs w:val="20"/>
        </w:rPr>
        <w:br w:type="page"/>
      </w:r>
    </w:p>
    <w:p w14:paraId="1F675A43" w14:textId="6E9B9084" w:rsidR="00E46A07" w:rsidRDefault="00B63ECB" w:rsidP="00143C7C">
      <w:pPr>
        <w:spacing w:line="360" w:lineRule="auto"/>
        <w:jc w:val="both"/>
        <w:rPr>
          <w:rFonts w:ascii="Verdana" w:hAnsi="Verdana"/>
          <w:b/>
          <w:bCs/>
        </w:rPr>
      </w:pPr>
      <w:r w:rsidRPr="00E46A07">
        <w:rPr>
          <w:rFonts w:ascii="Verdana" w:hAnsi="Verdana"/>
          <w:b/>
          <w:bCs/>
        </w:rPr>
        <w:lastRenderedPageBreak/>
        <w:t>Bildmaterial:</w:t>
      </w:r>
    </w:p>
    <w:p w14:paraId="610415D5" w14:textId="785885A4" w:rsidR="00E46A07" w:rsidRPr="00E46A07" w:rsidRDefault="00E46A07" w:rsidP="00143C7C">
      <w:pPr>
        <w:spacing w:line="360" w:lineRule="auto"/>
        <w:jc w:val="both"/>
        <w:rPr>
          <w:rFonts w:ascii="Verdana" w:hAnsi="Verdana"/>
          <w:b/>
          <w:bCs/>
        </w:rPr>
      </w:pPr>
    </w:p>
    <w:p w14:paraId="1344B6C4" w14:textId="14138586" w:rsidR="002F0B45" w:rsidRPr="002F0B45" w:rsidRDefault="002959BF" w:rsidP="00143C7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2F34B7">
        <w:rPr>
          <w:rFonts w:ascii="Verdana" w:hAnsi="Verdana"/>
          <w:noProof/>
          <w:sz w:val="20"/>
          <w:szCs w:val="20"/>
        </w:rPr>
        <w:drawing>
          <wp:inline distT="0" distB="0" distL="0" distR="0" wp14:anchorId="4BF62CB6" wp14:editId="3E1E2373">
            <wp:extent cx="3743325" cy="307266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33" cy="307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29D1619" w14:textId="1BC3F86E" w:rsidR="00E46A07" w:rsidRDefault="002F0B45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0B45">
        <w:rPr>
          <w:rFonts w:ascii="Verdana" w:hAnsi="Verdana"/>
          <w:sz w:val="20"/>
          <w:szCs w:val="20"/>
        </w:rPr>
        <w:t>Die meteocontrol GmbH baut ihre</w:t>
      </w:r>
      <w:r w:rsidR="00B800DD">
        <w:rPr>
          <w:rFonts w:ascii="Verdana" w:hAnsi="Verdana"/>
          <w:sz w:val="20"/>
          <w:szCs w:val="20"/>
        </w:rPr>
        <w:t xml:space="preserve"> </w:t>
      </w:r>
      <w:r w:rsidRPr="002F0B45">
        <w:rPr>
          <w:rFonts w:ascii="Verdana" w:hAnsi="Verdana"/>
          <w:sz w:val="20"/>
          <w:szCs w:val="20"/>
        </w:rPr>
        <w:t>internationale</w:t>
      </w:r>
      <w:r w:rsidR="00B800DD">
        <w:rPr>
          <w:rFonts w:ascii="Verdana" w:hAnsi="Verdana"/>
          <w:sz w:val="20"/>
          <w:szCs w:val="20"/>
        </w:rPr>
        <w:t xml:space="preserve"> </w:t>
      </w:r>
      <w:r w:rsidRPr="002F0B45">
        <w:rPr>
          <w:rFonts w:ascii="Verdana" w:hAnsi="Verdana"/>
          <w:sz w:val="20"/>
          <w:szCs w:val="20"/>
        </w:rPr>
        <w:t>Präsenz</w:t>
      </w:r>
      <w:r w:rsidR="00B800DD">
        <w:rPr>
          <w:rFonts w:ascii="Verdana" w:hAnsi="Verdana"/>
          <w:sz w:val="20"/>
          <w:szCs w:val="20"/>
        </w:rPr>
        <w:t xml:space="preserve"> </w:t>
      </w:r>
      <w:r w:rsidRPr="002F0B45">
        <w:rPr>
          <w:rFonts w:ascii="Verdana" w:hAnsi="Verdana"/>
          <w:sz w:val="20"/>
          <w:szCs w:val="20"/>
        </w:rPr>
        <w:t>weit</w:t>
      </w:r>
      <w:r>
        <w:rPr>
          <w:rFonts w:ascii="Verdana" w:hAnsi="Verdana"/>
          <w:sz w:val="20"/>
          <w:szCs w:val="20"/>
        </w:rPr>
        <w:t xml:space="preserve">er </w:t>
      </w:r>
      <w:r w:rsidRPr="002F0B45">
        <w:rPr>
          <w:rFonts w:ascii="Verdana" w:hAnsi="Verdana"/>
          <w:sz w:val="20"/>
          <w:szCs w:val="20"/>
        </w:rPr>
        <w:t xml:space="preserve">aus und gründet meteocontrol </w:t>
      </w:r>
      <w:r w:rsidR="003F6C8A">
        <w:rPr>
          <w:rFonts w:ascii="Verdana" w:hAnsi="Verdana"/>
          <w:sz w:val="20"/>
          <w:szCs w:val="20"/>
        </w:rPr>
        <w:t>AMEA</w:t>
      </w:r>
      <w:r w:rsidRPr="002F0B45">
        <w:rPr>
          <w:rFonts w:ascii="Verdana" w:hAnsi="Verdana"/>
          <w:sz w:val="20"/>
          <w:szCs w:val="20"/>
        </w:rPr>
        <w:t xml:space="preserve"> DMCC unter Leitung von Rouven Lenhart (Managing Director Division Business Development &amp; International Sales) und Jonas Riexinger (Managing Director Division Technics).</w:t>
      </w:r>
    </w:p>
    <w:p w14:paraId="19BA321F" w14:textId="568D81F0" w:rsidR="00E46A07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DBEC076" w14:textId="77777777" w:rsidR="002F0B45" w:rsidRDefault="002F0B45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D7BA8FD" w14:textId="77777777" w:rsidR="00E46A07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5EF22E6" w14:textId="321AA5A0" w:rsidR="00E46A07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350BD52" w14:textId="0B7BD699" w:rsidR="00E46A07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8E45CF6" w14:textId="5BCF17BE" w:rsidR="00E46A07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2CEADB7" w14:textId="3DEB0937" w:rsidR="00E46A07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CCD649C" w14:textId="6E99A882" w:rsidR="00E46A07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7E27C8A" w14:textId="66D0709B" w:rsidR="00E46A07" w:rsidRDefault="00E46A07" w:rsidP="00143C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E46A07" w:rsidSect="004924C2">
      <w:headerReference w:type="default" r:id="rId12"/>
      <w:headerReference w:type="first" r:id="rId13"/>
      <w:pgSz w:w="11906" w:h="16838"/>
      <w:pgMar w:top="2948" w:right="1418" w:bottom="1134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4757" w14:textId="77777777" w:rsidR="00EB6FDF" w:rsidRDefault="00EB6FDF" w:rsidP="004924C2">
      <w:r>
        <w:separator/>
      </w:r>
    </w:p>
  </w:endnote>
  <w:endnote w:type="continuationSeparator" w:id="0">
    <w:p w14:paraId="1BCFBFDC" w14:textId="77777777" w:rsidR="00EB6FDF" w:rsidRDefault="00EB6FDF" w:rsidP="004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26AA" w14:textId="77777777" w:rsidR="00EB6FDF" w:rsidRDefault="00EB6FDF" w:rsidP="004924C2">
      <w:r>
        <w:separator/>
      </w:r>
    </w:p>
  </w:footnote>
  <w:footnote w:type="continuationSeparator" w:id="0">
    <w:p w14:paraId="5C7C5F36" w14:textId="77777777" w:rsidR="00EB6FDF" w:rsidRDefault="00EB6FDF" w:rsidP="0049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3E1D" w14:textId="77777777" w:rsidR="00266465" w:rsidRDefault="00266465">
    <w:pPr>
      <w:pStyle w:val="Kopfzeile1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A615" w14:textId="77777777" w:rsidR="00266465" w:rsidRDefault="00266465">
    <w:pPr>
      <w:pStyle w:val="Kopfzeile1"/>
      <w:rPr>
        <w:b/>
        <w:sz w:val="24"/>
        <w:szCs w:val="24"/>
      </w:rPr>
    </w:pPr>
  </w:p>
  <w:p w14:paraId="5B69539C" w14:textId="77777777" w:rsidR="00266465" w:rsidRDefault="00266465">
    <w:pPr>
      <w:pStyle w:val="Kopfzeile1"/>
      <w:rPr>
        <w:b/>
        <w:sz w:val="24"/>
        <w:szCs w:val="24"/>
      </w:rPr>
    </w:pPr>
    <w:r>
      <w:rPr>
        <w:b/>
        <w:noProof/>
        <w:sz w:val="24"/>
        <w:szCs w:val="24"/>
        <w:lang w:eastAsia="de-DE"/>
      </w:rPr>
      <w:drawing>
        <wp:anchor distT="0" distB="0" distL="133350" distR="121920" simplePos="0" relativeHeight="2" behindDoc="1" locked="0" layoutInCell="1" allowOverlap="1" wp14:anchorId="1154A578" wp14:editId="305EDD5D">
          <wp:simplePos x="0" y="0"/>
          <wp:positionH relativeFrom="column">
            <wp:posOffset>3759446</wp:posOffset>
          </wp:positionH>
          <wp:positionV relativeFrom="paragraph">
            <wp:posOffset>88900</wp:posOffset>
          </wp:positionV>
          <wp:extent cx="2322871" cy="600075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4934" cy="600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97BA8" w14:textId="77777777" w:rsidR="00266465" w:rsidRDefault="00266465">
    <w:pPr>
      <w:pStyle w:val="Kopfzeile1"/>
      <w:rPr>
        <w:b/>
        <w:sz w:val="24"/>
        <w:szCs w:val="24"/>
      </w:rPr>
    </w:pPr>
  </w:p>
  <w:p w14:paraId="50C9E320" w14:textId="77777777" w:rsidR="00266465" w:rsidRPr="007D1345" w:rsidRDefault="00266465">
    <w:pPr>
      <w:pStyle w:val="Kopfzeile1"/>
      <w:rPr>
        <w:b/>
        <w:sz w:val="24"/>
        <w:szCs w:val="24"/>
      </w:rPr>
    </w:pPr>
    <w:r>
      <w:rPr>
        <w:b/>
        <w:sz w:val="24"/>
        <w:szCs w:val="2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608"/>
    <w:multiLevelType w:val="hybridMultilevel"/>
    <w:tmpl w:val="1A102A64"/>
    <w:lvl w:ilvl="0" w:tplc="5692B4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F6E"/>
    <w:multiLevelType w:val="hybridMultilevel"/>
    <w:tmpl w:val="C80604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7D1"/>
    <w:multiLevelType w:val="hybridMultilevel"/>
    <w:tmpl w:val="FDAEA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201F"/>
    <w:multiLevelType w:val="hybridMultilevel"/>
    <w:tmpl w:val="06566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7E15"/>
    <w:multiLevelType w:val="hybridMultilevel"/>
    <w:tmpl w:val="5F26B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10AB5"/>
    <w:multiLevelType w:val="hybridMultilevel"/>
    <w:tmpl w:val="0590D8E2"/>
    <w:lvl w:ilvl="0" w:tplc="D236079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5770A"/>
    <w:multiLevelType w:val="hybridMultilevel"/>
    <w:tmpl w:val="0F3A8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71826"/>
    <w:multiLevelType w:val="hybridMultilevel"/>
    <w:tmpl w:val="BDCE3F1C"/>
    <w:lvl w:ilvl="0" w:tplc="B5B467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7B00"/>
    <w:multiLevelType w:val="hybridMultilevel"/>
    <w:tmpl w:val="16A4F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D4E74"/>
    <w:multiLevelType w:val="hybridMultilevel"/>
    <w:tmpl w:val="180E2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C2"/>
    <w:rsid w:val="000005DC"/>
    <w:rsid w:val="0000096E"/>
    <w:rsid w:val="000013D2"/>
    <w:rsid w:val="000064AB"/>
    <w:rsid w:val="0000680A"/>
    <w:rsid w:val="000106D9"/>
    <w:rsid w:val="00010C79"/>
    <w:rsid w:val="00013196"/>
    <w:rsid w:val="000139ED"/>
    <w:rsid w:val="00017878"/>
    <w:rsid w:val="0002108F"/>
    <w:rsid w:val="00025C60"/>
    <w:rsid w:val="0002643A"/>
    <w:rsid w:val="00031EF5"/>
    <w:rsid w:val="000343CB"/>
    <w:rsid w:val="000346E7"/>
    <w:rsid w:val="00034EC0"/>
    <w:rsid w:val="00037B4E"/>
    <w:rsid w:val="00045A65"/>
    <w:rsid w:val="00052D89"/>
    <w:rsid w:val="000537BF"/>
    <w:rsid w:val="00055113"/>
    <w:rsid w:val="0005572E"/>
    <w:rsid w:val="000559AF"/>
    <w:rsid w:val="00055B47"/>
    <w:rsid w:val="00055BEE"/>
    <w:rsid w:val="0005654E"/>
    <w:rsid w:val="00060B25"/>
    <w:rsid w:val="00061D27"/>
    <w:rsid w:val="00061F5D"/>
    <w:rsid w:val="00063BDF"/>
    <w:rsid w:val="0006628A"/>
    <w:rsid w:val="00066DE9"/>
    <w:rsid w:val="0007001E"/>
    <w:rsid w:val="00071770"/>
    <w:rsid w:val="00073C55"/>
    <w:rsid w:val="000744A4"/>
    <w:rsid w:val="00075655"/>
    <w:rsid w:val="00075FB4"/>
    <w:rsid w:val="00081EEF"/>
    <w:rsid w:val="00082BB4"/>
    <w:rsid w:val="0009552F"/>
    <w:rsid w:val="00095601"/>
    <w:rsid w:val="0009759C"/>
    <w:rsid w:val="000A0225"/>
    <w:rsid w:val="000A0A6E"/>
    <w:rsid w:val="000A1288"/>
    <w:rsid w:val="000A1785"/>
    <w:rsid w:val="000A20FC"/>
    <w:rsid w:val="000A5FC3"/>
    <w:rsid w:val="000A7A4E"/>
    <w:rsid w:val="000B09BA"/>
    <w:rsid w:val="000B539F"/>
    <w:rsid w:val="000C04F7"/>
    <w:rsid w:val="000D146D"/>
    <w:rsid w:val="000D1E6E"/>
    <w:rsid w:val="000D2B59"/>
    <w:rsid w:val="000D3032"/>
    <w:rsid w:val="000D390B"/>
    <w:rsid w:val="000D4043"/>
    <w:rsid w:val="000E029B"/>
    <w:rsid w:val="000E18FF"/>
    <w:rsid w:val="000E2C14"/>
    <w:rsid w:val="000E2CF3"/>
    <w:rsid w:val="000E36B8"/>
    <w:rsid w:val="000E6D6C"/>
    <w:rsid w:val="000E7C41"/>
    <w:rsid w:val="000F26AD"/>
    <w:rsid w:val="000F671B"/>
    <w:rsid w:val="000F6A8C"/>
    <w:rsid w:val="00101851"/>
    <w:rsid w:val="001063E2"/>
    <w:rsid w:val="00110B3C"/>
    <w:rsid w:val="00113481"/>
    <w:rsid w:val="001147AB"/>
    <w:rsid w:val="0011636F"/>
    <w:rsid w:val="00116987"/>
    <w:rsid w:val="0012056F"/>
    <w:rsid w:val="00120C3E"/>
    <w:rsid w:val="001213FC"/>
    <w:rsid w:val="001248A3"/>
    <w:rsid w:val="00131D20"/>
    <w:rsid w:val="00132CA7"/>
    <w:rsid w:val="00134078"/>
    <w:rsid w:val="0013450D"/>
    <w:rsid w:val="00135206"/>
    <w:rsid w:val="001405C6"/>
    <w:rsid w:val="00141E54"/>
    <w:rsid w:val="00142A9B"/>
    <w:rsid w:val="00143C7C"/>
    <w:rsid w:val="00144980"/>
    <w:rsid w:val="00145FEE"/>
    <w:rsid w:val="0014632D"/>
    <w:rsid w:val="00146441"/>
    <w:rsid w:val="001470EA"/>
    <w:rsid w:val="00150AD6"/>
    <w:rsid w:val="001560A2"/>
    <w:rsid w:val="001563CF"/>
    <w:rsid w:val="001568B7"/>
    <w:rsid w:val="001610CF"/>
    <w:rsid w:val="0016187A"/>
    <w:rsid w:val="0016385B"/>
    <w:rsid w:val="00167E91"/>
    <w:rsid w:val="00171225"/>
    <w:rsid w:val="00173CF8"/>
    <w:rsid w:val="00175091"/>
    <w:rsid w:val="00176BB3"/>
    <w:rsid w:val="00180212"/>
    <w:rsid w:val="0018267E"/>
    <w:rsid w:val="00183503"/>
    <w:rsid w:val="00193A9D"/>
    <w:rsid w:val="00193DF7"/>
    <w:rsid w:val="001945CB"/>
    <w:rsid w:val="00195421"/>
    <w:rsid w:val="00195DDF"/>
    <w:rsid w:val="001A0D6A"/>
    <w:rsid w:val="001A0DAA"/>
    <w:rsid w:val="001A3FF3"/>
    <w:rsid w:val="001A5618"/>
    <w:rsid w:val="001A5EBA"/>
    <w:rsid w:val="001B0842"/>
    <w:rsid w:val="001B5E7B"/>
    <w:rsid w:val="001C0DEE"/>
    <w:rsid w:val="001C6464"/>
    <w:rsid w:val="001C675B"/>
    <w:rsid w:val="001C7E6C"/>
    <w:rsid w:val="001D2013"/>
    <w:rsid w:val="001D31D3"/>
    <w:rsid w:val="001D65CB"/>
    <w:rsid w:val="001D6997"/>
    <w:rsid w:val="001D7E07"/>
    <w:rsid w:val="001E0B15"/>
    <w:rsid w:val="001E154E"/>
    <w:rsid w:val="001E242D"/>
    <w:rsid w:val="001E28B8"/>
    <w:rsid w:val="001E3947"/>
    <w:rsid w:val="001E4A2C"/>
    <w:rsid w:val="001F0FEF"/>
    <w:rsid w:val="001F3F17"/>
    <w:rsid w:val="001F6347"/>
    <w:rsid w:val="001F748F"/>
    <w:rsid w:val="002027BC"/>
    <w:rsid w:val="0020576B"/>
    <w:rsid w:val="002066D4"/>
    <w:rsid w:val="00211680"/>
    <w:rsid w:val="0021313C"/>
    <w:rsid w:val="00213E06"/>
    <w:rsid w:val="00221AA1"/>
    <w:rsid w:val="002234F3"/>
    <w:rsid w:val="00225009"/>
    <w:rsid w:val="0022563E"/>
    <w:rsid w:val="00225ADA"/>
    <w:rsid w:val="00226C86"/>
    <w:rsid w:val="0023026E"/>
    <w:rsid w:val="00233090"/>
    <w:rsid w:val="00233DB9"/>
    <w:rsid w:val="00235659"/>
    <w:rsid w:val="002362F3"/>
    <w:rsid w:val="0023771C"/>
    <w:rsid w:val="00243990"/>
    <w:rsid w:val="002461C0"/>
    <w:rsid w:val="00247378"/>
    <w:rsid w:val="00247690"/>
    <w:rsid w:val="002502DE"/>
    <w:rsid w:val="00250FE0"/>
    <w:rsid w:val="00251B94"/>
    <w:rsid w:val="002560A7"/>
    <w:rsid w:val="00256A88"/>
    <w:rsid w:val="00263CA4"/>
    <w:rsid w:val="00265AD2"/>
    <w:rsid w:val="002660A5"/>
    <w:rsid w:val="00266465"/>
    <w:rsid w:val="002666F1"/>
    <w:rsid w:val="00266D91"/>
    <w:rsid w:val="0027078B"/>
    <w:rsid w:val="00272C98"/>
    <w:rsid w:val="0027472A"/>
    <w:rsid w:val="00275EA7"/>
    <w:rsid w:val="0027654F"/>
    <w:rsid w:val="0027694F"/>
    <w:rsid w:val="00280517"/>
    <w:rsid w:val="002819A2"/>
    <w:rsid w:val="00282198"/>
    <w:rsid w:val="00282EB6"/>
    <w:rsid w:val="00282F9F"/>
    <w:rsid w:val="002830B2"/>
    <w:rsid w:val="002831B3"/>
    <w:rsid w:val="0028721E"/>
    <w:rsid w:val="0029575B"/>
    <w:rsid w:val="002959BF"/>
    <w:rsid w:val="002979BC"/>
    <w:rsid w:val="002A01F9"/>
    <w:rsid w:val="002A1B31"/>
    <w:rsid w:val="002A6C5B"/>
    <w:rsid w:val="002A70FC"/>
    <w:rsid w:val="002A7A45"/>
    <w:rsid w:val="002B00C2"/>
    <w:rsid w:val="002B03FE"/>
    <w:rsid w:val="002B1D4B"/>
    <w:rsid w:val="002B4579"/>
    <w:rsid w:val="002C3759"/>
    <w:rsid w:val="002C64A2"/>
    <w:rsid w:val="002C6D20"/>
    <w:rsid w:val="002D0631"/>
    <w:rsid w:val="002D102D"/>
    <w:rsid w:val="002D1860"/>
    <w:rsid w:val="002D1E57"/>
    <w:rsid w:val="002D2F4A"/>
    <w:rsid w:val="002D3506"/>
    <w:rsid w:val="002D53ED"/>
    <w:rsid w:val="002E26CC"/>
    <w:rsid w:val="002E54F4"/>
    <w:rsid w:val="002E60D8"/>
    <w:rsid w:val="002E633F"/>
    <w:rsid w:val="002E659A"/>
    <w:rsid w:val="002E661D"/>
    <w:rsid w:val="002E6B90"/>
    <w:rsid w:val="002F0B45"/>
    <w:rsid w:val="002F213C"/>
    <w:rsid w:val="002F3E0E"/>
    <w:rsid w:val="002F7EC3"/>
    <w:rsid w:val="00301550"/>
    <w:rsid w:val="00304CA1"/>
    <w:rsid w:val="00305D5B"/>
    <w:rsid w:val="0031086A"/>
    <w:rsid w:val="00311232"/>
    <w:rsid w:val="00312310"/>
    <w:rsid w:val="003154B3"/>
    <w:rsid w:val="00317A18"/>
    <w:rsid w:val="00320113"/>
    <w:rsid w:val="0032621F"/>
    <w:rsid w:val="00327A7C"/>
    <w:rsid w:val="0033098E"/>
    <w:rsid w:val="00332A7B"/>
    <w:rsid w:val="00333D3E"/>
    <w:rsid w:val="00336947"/>
    <w:rsid w:val="00340B75"/>
    <w:rsid w:val="00341743"/>
    <w:rsid w:val="00341D70"/>
    <w:rsid w:val="00350363"/>
    <w:rsid w:val="00353381"/>
    <w:rsid w:val="00354E51"/>
    <w:rsid w:val="00355A4B"/>
    <w:rsid w:val="0035601C"/>
    <w:rsid w:val="00356CFD"/>
    <w:rsid w:val="00362D89"/>
    <w:rsid w:val="003636A4"/>
    <w:rsid w:val="0036799F"/>
    <w:rsid w:val="00372D07"/>
    <w:rsid w:val="00377BFA"/>
    <w:rsid w:val="00381B0A"/>
    <w:rsid w:val="003821BD"/>
    <w:rsid w:val="003829E5"/>
    <w:rsid w:val="00383E90"/>
    <w:rsid w:val="0038475F"/>
    <w:rsid w:val="00384924"/>
    <w:rsid w:val="00387A5C"/>
    <w:rsid w:val="0039198A"/>
    <w:rsid w:val="00393950"/>
    <w:rsid w:val="00394017"/>
    <w:rsid w:val="003A315A"/>
    <w:rsid w:val="003A321D"/>
    <w:rsid w:val="003A5004"/>
    <w:rsid w:val="003A69A4"/>
    <w:rsid w:val="003B25A2"/>
    <w:rsid w:val="003B3397"/>
    <w:rsid w:val="003B4FD6"/>
    <w:rsid w:val="003B58E7"/>
    <w:rsid w:val="003B6369"/>
    <w:rsid w:val="003C1F49"/>
    <w:rsid w:val="003C29A0"/>
    <w:rsid w:val="003C4A1E"/>
    <w:rsid w:val="003C5DFD"/>
    <w:rsid w:val="003C654F"/>
    <w:rsid w:val="003C6CE7"/>
    <w:rsid w:val="003C7D9B"/>
    <w:rsid w:val="003D01F2"/>
    <w:rsid w:val="003D053A"/>
    <w:rsid w:val="003D0FE2"/>
    <w:rsid w:val="003D35A1"/>
    <w:rsid w:val="003D35B0"/>
    <w:rsid w:val="003E1F17"/>
    <w:rsid w:val="003E27FB"/>
    <w:rsid w:val="003E6170"/>
    <w:rsid w:val="003E6BE2"/>
    <w:rsid w:val="003E6E31"/>
    <w:rsid w:val="003F0B27"/>
    <w:rsid w:val="003F2CF8"/>
    <w:rsid w:val="003F6093"/>
    <w:rsid w:val="003F6C8A"/>
    <w:rsid w:val="003F7ADD"/>
    <w:rsid w:val="004016E4"/>
    <w:rsid w:val="004017A8"/>
    <w:rsid w:val="00401EBB"/>
    <w:rsid w:val="00402606"/>
    <w:rsid w:val="004058AA"/>
    <w:rsid w:val="004069A5"/>
    <w:rsid w:val="004069D3"/>
    <w:rsid w:val="00406B98"/>
    <w:rsid w:val="00412B52"/>
    <w:rsid w:val="00412BF1"/>
    <w:rsid w:val="004144C6"/>
    <w:rsid w:val="00420597"/>
    <w:rsid w:val="004244AF"/>
    <w:rsid w:val="00427242"/>
    <w:rsid w:val="00427A87"/>
    <w:rsid w:val="00432FF0"/>
    <w:rsid w:val="004341D0"/>
    <w:rsid w:val="00434545"/>
    <w:rsid w:val="004349D7"/>
    <w:rsid w:val="00435AD6"/>
    <w:rsid w:val="004425CD"/>
    <w:rsid w:val="0044447E"/>
    <w:rsid w:val="0044519E"/>
    <w:rsid w:val="00447097"/>
    <w:rsid w:val="004500BF"/>
    <w:rsid w:val="004508BD"/>
    <w:rsid w:val="00451CAF"/>
    <w:rsid w:val="00452AFE"/>
    <w:rsid w:val="00455093"/>
    <w:rsid w:val="004574F9"/>
    <w:rsid w:val="004575FE"/>
    <w:rsid w:val="00461275"/>
    <w:rsid w:val="00462F90"/>
    <w:rsid w:val="004646E5"/>
    <w:rsid w:val="004674D5"/>
    <w:rsid w:val="00471346"/>
    <w:rsid w:val="00476E96"/>
    <w:rsid w:val="004875DA"/>
    <w:rsid w:val="004906E0"/>
    <w:rsid w:val="004924C2"/>
    <w:rsid w:val="00492849"/>
    <w:rsid w:val="00493399"/>
    <w:rsid w:val="00493F2F"/>
    <w:rsid w:val="00494F5B"/>
    <w:rsid w:val="00496BFE"/>
    <w:rsid w:val="00497803"/>
    <w:rsid w:val="004A0D7D"/>
    <w:rsid w:val="004A1A8B"/>
    <w:rsid w:val="004A4FE0"/>
    <w:rsid w:val="004A70A1"/>
    <w:rsid w:val="004A710F"/>
    <w:rsid w:val="004B258C"/>
    <w:rsid w:val="004B4B2F"/>
    <w:rsid w:val="004B4B34"/>
    <w:rsid w:val="004B5610"/>
    <w:rsid w:val="004B5C2F"/>
    <w:rsid w:val="004B79DB"/>
    <w:rsid w:val="004C04FC"/>
    <w:rsid w:val="004C2722"/>
    <w:rsid w:val="004C2F10"/>
    <w:rsid w:val="004C772E"/>
    <w:rsid w:val="004D0BCA"/>
    <w:rsid w:val="004D1BA1"/>
    <w:rsid w:val="004D2465"/>
    <w:rsid w:val="004D31B0"/>
    <w:rsid w:val="004D54B2"/>
    <w:rsid w:val="004D5660"/>
    <w:rsid w:val="004D5D84"/>
    <w:rsid w:val="004D7542"/>
    <w:rsid w:val="004E0487"/>
    <w:rsid w:val="004E1400"/>
    <w:rsid w:val="004E3A21"/>
    <w:rsid w:val="004E6498"/>
    <w:rsid w:val="004E7544"/>
    <w:rsid w:val="004E7839"/>
    <w:rsid w:val="004F2319"/>
    <w:rsid w:val="004F4742"/>
    <w:rsid w:val="0050022C"/>
    <w:rsid w:val="0050087A"/>
    <w:rsid w:val="00503BF6"/>
    <w:rsid w:val="005047C1"/>
    <w:rsid w:val="0050542D"/>
    <w:rsid w:val="0050703A"/>
    <w:rsid w:val="0051072E"/>
    <w:rsid w:val="00514732"/>
    <w:rsid w:val="00521CEF"/>
    <w:rsid w:val="00524437"/>
    <w:rsid w:val="00524812"/>
    <w:rsid w:val="00524833"/>
    <w:rsid w:val="00525538"/>
    <w:rsid w:val="00526052"/>
    <w:rsid w:val="00533564"/>
    <w:rsid w:val="00537539"/>
    <w:rsid w:val="0053778D"/>
    <w:rsid w:val="0054007F"/>
    <w:rsid w:val="00540157"/>
    <w:rsid w:val="00543FBD"/>
    <w:rsid w:val="00550F76"/>
    <w:rsid w:val="0055419A"/>
    <w:rsid w:val="00557C1B"/>
    <w:rsid w:val="00557DA9"/>
    <w:rsid w:val="00557F58"/>
    <w:rsid w:val="00561D63"/>
    <w:rsid w:val="00565463"/>
    <w:rsid w:val="00565A7B"/>
    <w:rsid w:val="00573046"/>
    <w:rsid w:val="005759FF"/>
    <w:rsid w:val="00575DF3"/>
    <w:rsid w:val="005810BE"/>
    <w:rsid w:val="00582674"/>
    <w:rsid w:val="00590779"/>
    <w:rsid w:val="00591162"/>
    <w:rsid w:val="00593AE1"/>
    <w:rsid w:val="005958E9"/>
    <w:rsid w:val="00595DD7"/>
    <w:rsid w:val="0059656E"/>
    <w:rsid w:val="00596A0D"/>
    <w:rsid w:val="005A09F0"/>
    <w:rsid w:val="005A16A7"/>
    <w:rsid w:val="005A22AC"/>
    <w:rsid w:val="005A4979"/>
    <w:rsid w:val="005A5A67"/>
    <w:rsid w:val="005B28FF"/>
    <w:rsid w:val="005B5571"/>
    <w:rsid w:val="005B6973"/>
    <w:rsid w:val="005C34A5"/>
    <w:rsid w:val="005C3BD6"/>
    <w:rsid w:val="005D65E7"/>
    <w:rsid w:val="005D77A2"/>
    <w:rsid w:val="005E05E7"/>
    <w:rsid w:val="005E67DA"/>
    <w:rsid w:val="005E7195"/>
    <w:rsid w:val="005E747D"/>
    <w:rsid w:val="005F0646"/>
    <w:rsid w:val="005F091B"/>
    <w:rsid w:val="005F2098"/>
    <w:rsid w:val="005F3A72"/>
    <w:rsid w:val="005F4E20"/>
    <w:rsid w:val="005F6739"/>
    <w:rsid w:val="005F7671"/>
    <w:rsid w:val="005F7C2D"/>
    <w:rsid w:val="00600238"/>
    <w:rsid w:val="00602FF1"/>
    <w:rsid w:val="0060441B"/>
    <w:rsid w:val="00605E08"/>
    <w:rsid w:val="006068A1"/>
    <w:rsid w:val="0061082E"/>
    <w:rsid w:val="006110B6"/>
    <w:rsid w:val="00611B8C"/>
    <w:rsid w:val="00614DB7"/>
    <w:rsid w:val="00615F17"/>
    <w:rsid w:val="006167AF"/>
    <w:rsid w:val="00620744"/>
    <w:rsid w:val="00620F6E"/>
    <w:rsid w:val="006239CD"/>
    <w:rsid w:val="00626157"/>
    <w:rsid w:val="00632676"/>
    <w:rsid w:val="00633190"/>
    <w:rsid w:val="0063404B"/>
    <w:rsid w:val="00635CFE"/>
    <w:rsid w:val="00635D2D"/>
    <w:rsid w:val="00642679"/>
    <w:rsid w:val="006470D8"/>
    <w:rsid w:val="00650562"/>
    <w:rsid w:val="00653707"/>
    <w:rsid w:val="00653FE2"/>
    <w:rsid w:val="00654767"/>
    <w:rsid w:val="006548CD"/>
    <w:rsid w:val="00655937"/>
    <w:rsid w:val="00657C70"/>
    <w:rsid w:val="00662E00"/>
    <w:rsid w:val="00663EF2"/>
    <w:rsid w:val="0066473C"/>
    <w:rsid w:val="00670EC9"/>
    <w:rsid w:val="0067157F"/>
    <w:rsid w:val="00671BB0"/>
    <w:rsid w:val="00672A03"/>
    <w:rsid w:val="00672A62"/>
    <w:rsid w:val="00672CBF"/>
    <w:rsid w:val="00673D44"/>
    <w:rsid w:val="006762A3"/>
    <w:rsid w:val="00676D21"/>
    <w:rsid w:val="00680109"/>
    <w:rsid w:val="00681839"/>
    <w:rsid w:val="00682EBB"/>
    <w:rsid w:val="00690004"/>
    <w:rsid w:val="006912B6"/>
    <w:rsid w:val="00693548"/>
    <w:rsid w:val="00694E50"/>
    <w:rsid w:val="006A3439"/>
    <w:rsid w:val="006A3DFB"/>
    <w:rsid w:val="006A65F1"/>
    <w:rsid w:val="006A73E5"/>
    <w:rsid w:val="006B12AF"/>
    <w:rsid w:val="006B33B2"/>
    <w:rsid w:val="006B7102"/>
    <w:rsid w:val="006B79DC"/>
    <w:rsid w:val="006C1575"/>
    <w:rsid w:val="006C222D"/>
    <w:rsid w:val="006C5107"/>
    <w:rsid w:val="006C531E"/>
    <w:rsid w:val="006D11EF"/>
    <w:rsid w:val="006D12E1"/>
    <w:rsid w:val="006D2191"/>
    <w:rsid w:val="006D56AB"/>
    <w:rsid w:val="006D6406"/>
    <w:rsid w:val="006D7A2A"/>
    <w:rsid w:val="006D7DD9"/>
    <w:rsid w:val="006E0AF4"/>
    <w:rsid w:val="006E0FA9"/>
    <w:rsid w:val="006E2A14"/>
    <w:rsid w:val="006E2D3C"/>
    <w:rsid w:val="006F0912"/>
    <w:rsid w:val="006F540E"/>
    <w:rsid w:val="006F7529"/>
    <w:rsid w:val="007014E9"/>
    <w:rsid w:val="00703088"/>
    <w:rsid w:val="00705DDF"/>
    <w:rsid w:val="007061FF"/>
    <w:rsid w:val="00707E63"/>
    <w:rsid w:val="00711303"/>
    <w:rsid w:val="00713F55"/>
    <w:rsid w:val="00714257"/>
    <w:rsid w:val="00714964"/>
    <w:rsid w:val="00716385"/>
    <w:rsid w:val="007325DD"/>
    <w:rsid w:val="00732842"/>
    <w:rsid w:val="007346BA"/>
    <w:rsid w:val="0073522F"/>
    <w:rsid w:val="00736B04"/>
    <w:rsid w:val="00746BB0"/>
    <w:rsid w:val="00747454"/>
    <w:rsid w:val="00751FF1"/>
    <w:rsid w:val="007520B6"/>
    <w:rsid w:val="00752BB0"/>
    <w:rsid w:val="00754A13"/>
    <w:rsid w:val="007556A1"/>
    <w:rsid w:val="007556BB"/>
    <w:rsid w:val="007627F1"/>
    <w:rsid w:val="00762816"/>
    <w:rsid w:val="00774E30"/>
    <w:rsid w:val="00775A93"/>
    <w:rsid w:val="00777ADE"/>
    <w:rsid w:val="00780080"/>
    <w:rsid w:val="00780B88"/>
    <w:rsid w:val="00783B38"/>
    <w:rsid w:val="007841C0"/>
    <w:rsid w:val="00784CD3"/>
    <w:rsid w:val="00785746"/>
    <w:rsid w:val="00790D62"/>
    <w:rsid w:val="00791325"/>
    <w:rsid w:val="007918C9"/>
    <w:rsid w:val="00796637"/>
    <w:rsid w:val="00796AF3"/>
    <w:rsid w:val="007A3151"/>
    <w:rsid w:val="007A4AB8"/>
    <w:rsid w:val="007A5E78"/>
    <w:rsid w:val="007A6092"/>
    <w:rsid w:val="007A67FD"/>
    <w:rsid w:val="007B05D6"/>
    <w:rsid w:val="007B1F6E"/>
    <w:rsid w:val="007B360E"/>
    <w:rsid w:val="007B59F4"/>
    <w:rsid w:val="007B79CE"/>
    <w:rsid w:val="007C299A"/>
    <w:rsid w:val="007C2D69"/>
    <w:rsid w:val="007C413C"/>
    <w:rsid w:val="007D00AD"/>
    <w:rsid w:val="007D1345"/>
    <w:rsid w:val="007D221C"/>
    <w:rsid w:val="007D23D6"/>
    <w:rsid w:val="007D33BE"/>
    <w:rsid w:val="007D4950"/>
    <w:rsid w:val="007D5D33"/>
    <w:rsid w:val="007E035E"/>
    <w:rsid w:val="007E6DD7"/>
    <w:rsid w:val="007F0A2B"/>
    <w:rsid w:val="007F33EC"/>
    <w:rsid w:val="007F3B5F"/>
    <w:rsid w:val="007F4C94"/>
    <w:rsid w:val="007F7264"/>
    <w:rsid w:val="007F72F2"/>
    <w:rsid w:val="00801C30"/>
    <w:rsid w:val="008164B1"/>
    <w:rsid w:val="00821268"/>
    <w:rsid w:val="008230E9"/>
    <w:rsid w:val="00824171"/>
    <w:rsid w:val="00833BD0"/>
    <w:rsid w:val="00835B93"/>
    <w:rsid w:val="00837F2A"/>
    <w:rsid w:val="00837FBC"/>
    <w:rsid w:val="00842ABE"/>
    <w:rsid w:val="00843160"/>
    <w:rsid w:val="00843B97"/>
    <w:rsid w:val="008468C2"/>
    <w:rsid w:val="0084753F"/>
    <w:rsid w:val="0085146B"/>
    <w:rsid w:val="00851F9F"/>
    <w:rsid w:val="00853D34"/>
    <w:rsid w:val="00856D85"/>
    <w:rsid w:val="00857A32"/>
    <w:rsid w:val="00857F5F"/>
    <w:rsid w:val="00861A6C"/>
    <w:rsid w:val="00861E9F"/>
    <w:rsid w:val="00863D37"/>
    <w:rsid w:val="00865C66"/>
    <w:rsid w:val="008661E3"/>
    <w:rsid w:val="008701FD"/>
    <w:rsid w:val="0087264D"/>
    <w:rsid w:val="0087479B"/>
    <w:rsid w:val="008773C6"/>
    <w:rsid w:val="008800D4"/>
    <w:rsid w:val="00880F0C"/>
    <w:rsid w:val="00882286"/>
    <w:rsid w:val="00882D75"/>
    <w:rsid w:val="008833BA"/>
    <w:rsid w:val="00883602"/>
    <w:rsid w:val="008879A2"/>
    <w:rsid w:val="00891F75"/>
    <w:rsid w:val="00894EF0"/>
    <w:rsid w:val="00895A9A"/>
    <w:rsid w:val="00896CD0"/>
    <w:rsid w:val="008A258B"/>
    <w:rsid w:val="008A65B7"/>
    <w:rsid w:val="008B1020"/>
    <w:rsid w:val="008B3CB5"/>
    <w:rsid w:val="008B5D22"/>
    <w:rsid w:val="008B6121"/>
    <w:rsid w:val="008C0147"/>
    <w:rsid w:val="008C2126"/>
    <w:rsid w:val="008C28A7"/>
    <w:rsid w:val="008C3194"/>
    <w:rsid w:val="008C37B6"/>
    <w:rsid w:val="008C383B"/>
    <w:rsid w:val="008C4885"/>
    <w:rsid w:val="008C6F80"/>
    <w:rsid w:val="008D05B9"/>
    <w:rsid w:val="008D075A"/>
    <w:rsid w:val="008D26C2"/>
    <w:rsid w:val="008D26D1"/>
    <w:rsid w:val="008D423C"/>
    <w:rsid w:val="008D4298"/>
    <w:rsid w:val="008D53BB"/>
    <w:rsid w:val="008D55BF"/>
    <w:rsid w:val="008E0391"/>
    <w:rsid w:val="008E2665"/>
    <w:rsid w:val="008E26D2"/>
    <w:rsid w:val="008E4A38"/>
    <w:rsid w:val="008E671F"/>
    <w:rsid w:val="008E7870"/>
    <w:rsid w:val="008E7D33"/>
    <w:rsid w:val="008F06AB"/>
    <w:rsid w:val="008F2875"/>
    <w:rsid w:val="008F300B"/>
    <w:rsid w:val="008F40A6"/>
    <w:rsid w:val="008F78D4"/>
    <w:rsid w:val="00900559"/>
    <w:rsid w:val="00900FC3"/>
    <w:rsid w:val="009014AB"/>
    <w:rsid w:val="00901B78"/>
    <w:rsid w:val="00903325"/>
    <w:rsid w:val="009063BA"/>
    <w:rsid w:val="009069D9"/>
    <w:rsid w:val="00907656"/>
    <w:rsid w:val="00910B61"/>
    <w:rsid w:val="00915488"/>
    <w:rsid w:val="009158DF"/>
    <w:rsid w:val="0092146F"/>
    <w:rsid w:val="00923B05"/>
    <w:rsid w:val="00924C22"/>
    <w:rsid w:val="0092726C"/>
    <w:rsid w:val="00927BAD"/>
    <w:rsid w:val="009317EA"/>
    <w:rsid w:val="00932A60"/>
    <w:rsid w:val="00940A08"/>
    <w:rsid w:val="00942FE5"/>
    <w:rsid w:val="00946DDB"/>
    <w:rsid w:val="009503A7"/>
    <w:rsid w:val="00950CDA"/>
    <w:rsid w:val="00952F61"/>
    <w:rsid w:val="00955F23"/>
    <w:rsid w:val="00956F34"/>
    <w:rsid w:val="00957082"/>
    <w:rsid w:val="00960097"/>
    <w:rsid w:val="0096240A"/>
    <w:rsid w:val="00964CAC"/>
    <w:rsid w:val="00965A99"/>
    <w:rsid w:val="00972CA3"/>
    <w:rsid w:val="00972EB0"/>
    <w:rsid w:val="009749FD"/>
    <w:rsid w:val="00975707"/>
    <w:rsid w:val="009757D3"/>
    <w:rsid w:val="0097766A"/>
    <w:rsid w:val="00980609"/>
    <w:rsid w:val="00980F37"/>
    <w:rsid w:val="00982EC6"/>
    <w:rsid w:val="00982EF4"/>
    <w:rsid w:val="00984989"/>
    <w:rsid w:val="00990E31"/>
    <w:rsid w:val="009939C9"/>
    <w:rsid w:val="00993D8B"/>
    <w:rsid w:val="009965DB"/>
    <w:rsid w:val="0099799C"/>
    <w:rsid w:val="009A1134"/>
    <w:rsid w:val="009A12D2"/>
    <w:rsid w:val="009A16D2"/>
    <w:rsid w:val="009A1F63"/>
    <w:rsid w:val="009A2B4D"/>
    <w:rsid w:val="009A3DBA"/>
    <w:rsid w:val="009A4EC3"/>
    <w:rsid w:val="009A77DB"/>
    <w:rsid w:val="009B3219"/>
    <w:rsid w:val="009B3920"/>
    <w:rsid w:val="009B6324"/>
    <w:rsid w:val="009B71A9"/>
    <w:rsid w:val="009C29A5"/>
    <w:rsid w:val="009D433F"/>
    <w:rsid w:val="009D6E05"/>
    <w:rsid w:val="009D7A9F"/>
    <w:rsid w:val="009E1F30"/>
    <w:rsid w:val="009E24A1"/>
    <w:rsid w:val="009E2B86"/>
    <w:rsid w:val="009E6F50"/>
    <w:rsid w:val="009F1DA2"/>
    <w:rsid w:val="009F1FAB"/>
    <w:rsid w:val="009F2420"/>
    <w:rsid w:val="009F2634"/>
    <w:rsid w:val="009F28B6"/>
    <w:rsid w:val="009F2E34"/>
    <w:rsid w:val="009F38E3"/>
    <w:rsid w:val="009F684D"/>
    <w:rsid w:val="00A03558"/>
    <w:rsid w:val="00A03E57"/>
    <w:rsid w:val="00A05BEB"/>
    <w:rsid w:val="00A069E1"/>
    <w:rsid w:val="00A07C04"/>
    <w:rsid w:val="00A137A5"/>
    <w:rsid w:val="00A15016"/>
    <w:rsid w:val="00A1527E"/>
    <w:rsid w:val="00A15324"/>
    <w:rsid w:val="00A20329"/>
    <w:rsid w:val="00A21E3D"/>
    <w:rsid w:val="00A2610D"/>
    <w:rsid w:val="00A35FE0"/>
    <w:rsid w:val="00A410F0"/>
    <w:rsid w:val="00A4358B"/>
    <w:rsid w:val="00A449F7"/>
    <w:rsid w:val="00A45719"/>
    <w:rsid w:val="00A45748"/>
    <w:rsid w:val="00A4648D"/>
    <w:rsid w:val="00A509B8"/>
    <w:rsid w:val="00A51C7F"/>
    <w:rsid w:val="00A524DB"/>
    <w:rsid w:val="00A53926"/>
    <w:rsid w:val="00A56CB9"/>
    <w:rsid w:val="00A57C51"/>
    <w:rsid w:val="00A60C04"/>
    <w:rsid w:val="00A611A5"/>
    <w:rsid w:val="00A61476"/>
    <w:rsid w:val="00A6437F"/>
    <w:rsid w:val="00A66C70"/>
    <w:rsid w:val="00A759E3"/>
    <w:rsid w:val="00A83424"/>
    <w:rsid w:val="00A85194"/>
    <w:rsid w:val="00A869F1"/>
    <w:rsid w:val="00A86DD3"/>
    <w:rsid w:val="00A9246F"/>
    <w:rsid w:val="00A97A93"/>
    <w:rsid w:val="00A97CF2"/>
    <w:rsid w:val="00AA6908"/>
    <w:rsid w:val="00AA7936"/>
    <w:rsid w:val="00AB0B26"/>
    <w:rsid w:val="00AB266F"/>
    <w:rsid w:val="00AB3C4C"/>
    <w:rsid w:val="00AB4DD9"/>
    <w:rsid w:val="00AB62D0"/>
    <w:rsid w:val="00AB6FBB"/>
    <w:rsid w:val="00AB7E87"/>
    <w:rsid w:val="00AC2924"/>
    <w:rsid w:val="00AC3496"/>
    <w:rsid w:val="00AD0A8E"/>
    <w:rsid w:val="00AD10EB"/>
    <w:rsid w:val="00AD6C83"/>
    <w:rsid w:val="00AD704E"/>
    <w:rsid w:val="00AD7B42"/>
    <w:rsid w:val="00AE13C2"/>
    <w:rsid w:val="00AE161E"/>
    <w:rsid w:val="00AE57D8"/>
    <w:rsid w:val="00AE63AA"/>
    <w:rsid w:val="00AE7C2F"/>
    <w:rsid w:val="00AE7E70"/>
    <w:rsid w:val="00AF3A93"/>
    <w:rsid w:val="00AF3EB4"/>
    <w:rsid w:val="00AF4B34"/>
    <w:rsid w:val="00AF54B4"/>
    <w:rsid w:val="00AF57C7"/>
    <w:rsid w:val="00AF6665"/>
    <w:rsid w:val="00B02A5B"/>
    <w:rsid w:val="00B03D6C"/>
    <w:rsid w:val="00B04274"/>
    <w:rsid w:val="00B05C3D"/>
    <w:rsid w:val="00B11549"/>
    <w:rsid w:val="00B12BB1"/>
    <w:rsid w:val="00B1578B"/>
    <w:rsid w:val="00B158CF"/>
    <w:rsid w:val="00B15B34"/>
    <w:rsid w:val="00B16D90"/>
    <w:rsid w:val="00B176AF"/>
    <w:rsid w:val="00B20B27"/>
    <w:rsid w:val="00B21EC9"/>
    <w:rsid w:val="00B25935"/>
    <w:rsid w:val="00B26903"/>
    <w:rsid w:val="00B26E35"/>
    <w:rsid w:val="00B31EEF"/>
    <w:rsid w:val="00B33254"/>
    <w:rsid w:val="00B33CCC"/>
    <w:rsid w:val="00B34801"/>
    <w:rsid w:val="00B360CD"/>
    <w:rsid w:val="00B3677E"/>
    <w:rsid w:val="00B37E4D"/>
    <w:rsid w:val="00B4240C"/>
    <w:rsid w:val="00B46DA7"/>
    <w:rsid w:val="00B525B1"/>
    <w:rsid w:val="00B52AF4"/>
    <w:rsid w:val="00B5321A"/>
    <w:rsid w:val="00B549D4"/>
    <w:rsid w:val="00B55CB7"/>
    <w:rsid w:val="00B56F57"/>
    <w:rsid w:val="00B57001"/>
    <w:rsid w:val="00B62494"/>
    <w:rsid w:val="00B63ECB"/>
    <w:rsid w:val="00B665E1"/>
    <w:rsid w:val="00B72F20"/>
    <w:rsid w:val="00B73834"/>
    <w:rsid w:val="00B74750"/>
    <w:rsid w:val="00B75335"/>
    <w:rsid w:val="00B77760"/>
    <w:rsid w:val="00B800DD"/>
    <w:rsid w:val="00B8293A"/>
    <w:rsid w:val="00B82C3E"/>
    <w:rsid w:val="00B86B8D"/>
    <w:rsid w:val="00B94193"/>
    <w:rsid w:val="00B95F40"/>
    <w:rsid w:val="00BA30DD"/>
    <w:rsid w:val="00BA32B6"/>
    <w:rsid w:val="00BA334C"/>
    <w:rsid w:val="00BA3E69"/>
    <w:rsid w:val="00BA3F2A"/>
    <w:rsid w:val="00BA4149"/>
    <w:rsid w:val="00BA5D3D"/>
    <w:rsid w:val="00BA636B"/>
    <w:rsid w:val="00BA6D6E"/>
    <w:rsid w:val="00BB0812"/>
    <w:rsid w:val="00BB2D67"/>
    <w:rsid w:val="00BB5AA4"/>
    <w:rsid w:val="00BB6291"/>
    <w:rsid w:val="00BB7D7A"/>
    <w:rsid w:val="00BC0447"/>
    <w:rsid w:val="00BC3DEF"/>
    <w:rsid w:val="00BC7059"/>
    <w:rsid w:val="00BC7D42"/>
    <w:rsid w:val="00BD023A"/>
    <w:rsid w:val="00BD0925"/>
    <w:rsid w:val="00BD1CBA"/>
    <w:rsid w:val="00BD42C6"/>
    <w:rsid w:val="00BD4AF5"/>
    <w:rsid w:val="00BD696B"/>
    <w:rsid w:val="00BE0C90"/>
    <w:rsid w:val="00BE2EBE"/>
    <w:rsid w:val="00BE6E6F"/>
    <w:rsid w:val="00BF41DF"/>
    <w:rsid w:val="00BF721A"/>
    <w:rsid w:val="00BF78AE"/>
    <w:rsid w:val="00C00FE1"/>
    <w:rsid w:val="00C019B9"/>
    <w:rsid w:val="00C0348F"/>
    <w:rsid w:val="00C03FFE"/>
    <w:rsid w:val="00C10473"/>
    <w:rsid w:val="00C11B84"/>
    <w:rsid w:val="00C160D5"/>
    <w:rsid w:val="00C208B4"/>
    <w:rsid w:val="00C2205C"/>
    <w:rsid w:val="00C22363"/>
    <w:rsid w:val="00C23357"/>
    <w:rsid w:val="00C349EE"/>
    <w:rsid w:val="00C405E6"/>
    <w:rsid w:val="00C41124"/>
    <w:rsid w:val="00C416AF"/>
    <w:rsid w:val="00C4393D"/>
    <w:rsid w:val="00C44B9A"/>
    <w:rsid w:val="00C47305"/>
    <w:rsid w:val="00C473EA"/>
    <w:rsid w:val="00C50BB6"/>
    <w:rsid w:val="00C50DBB"/>
    <w:rsid w:val="00C52BEF"/>
    <w:rsid w:val="00C52F4C"/>
    <w:rsid w:val="00C53B8F"/>
    <w:rsid w:val="00C53D82"/>
    <w:rsid w:val="00C566D6"/>
    <w:rsid w:val="00C56AEC"/>
    <w:rsid w:val="00C578B2"/>
    <w:rsid w:val="00C60670"/>
    <w:rsid w:val="00C61623"/>
    <w:rsid w:val="00C623C8"/>
    <w:rsid w:val="00C63A97"/>
    <w:rsid w:val="00C6690F"/>
    <w:rsid w:val="00C66ADC"/>
    <w:rsid w:val="00C6767B"/>
    <w:rsid w:val="00C7066A"/>
    <w:rsid w:val="00C80C8E"/>
    <w:rsid w:val="00C817DE"/>
    <w:rsid w:val="00C81DE5"/>
    <w:rsid w:val="00C83E79"/>
    <w:rsid w:val="00C84B35"/>
    <w:rsid w:val="00C85B8D"/>
    <w:rsid w:val="00C85E67"/>
    <w:rsid w:val="00C922C9"/>
    <w:rsid w:val="00C922FD"/>
    <w:rsid w:val="00C92A24"/>
    <w:rsid w:val="00C94BB7"/>
    <w:rsid w:val="00C96B40"/>
    <w:rsid w:val="00CA2205"/>
    <w:rsid w:val="00CA6892"/>
    <w:rsid w:val="00CB06A1"/>
    <w:rsid w:val="00CB22A4"/>
    <w:rsid w:val="00CB2342"/>
    <w:rsid w:val="00CB3D3B"/>
    <w:rsid w:val="00CB4908"/>
    <w:rsid w:val="00CC0591"/>
    <w:rsid w:val="00CC56E3"/>
    <w:rsid w:val="00CC5D5C"/>
    <w:rsid w:val="00CD2D43"/>
    <w:rsid w:val="00CD6956"/>
    <w:rsid w:val="00CE18DA"/>
    <w:rsid w:val="00CE1B23"/>
    <w:rsid w:val="00CE2278"/>
    <w:rsid w:val="00CE2E34"/>
    <w:rsid w:val="00CE3FB4"/>
    <w:rsid w:val="00CE5EBE"/>
    <w:rsid w:val="00CE763A"/>
    <w:rsid w:val="00CF4F09"/>
    <w:rsid w:val="00D00732"/>
    <w:rsid w:val="00D01787"/>
    <w:rsid w:val="00D01B61"/>
    <w:rsid w:val="00D054A9"/>
    <w:rsid w:val="00D05F33"/>
    <w:rsid w:val="00D13E15"/>
    <w:rsid w:val="00D2074E"/>
    <w:rsid w:val="00D210DA"/>
    <w:rsid w:val="00D21F24"/>
    <w:rsid w:val="00D25CB4"/>
    <w:rsid w:val="00D25EF7"/>
    <w:rsid w:val="00D27C15"/>
    <w:rsid w:val="00D338A3"/>
    <w:rsid w:val="00D35BE9"/>
    <w:rsid w:val="00D37381"/>
    <w:rsid w:val="00D41BBB"/>
    <w:rsid w:val="00D42B35"/>
    <w:rsid w:val="00D44028"/>
    <w:rsid w:val="00D4465C"/>
    <w:rsid w:val="00D46F1E"/>
    <w:rsid w:val="00D47335"/>
    <w:rsid w:val="00D500A8"/>
    <w:rsid w:val="00D50D25"/>
    <w:rsid w:val="00D57B7C"/>
    <w:rsid w:val="00D654B9"/>
    <w:rsid w:val="00D65BF7"/>
    <w:rsid w:val="00D66C10"/>
    <w:rsid w:val="00D67CCE"/>
    <w:rsid w:val="00D7339D"/>
    <w:rsid w:val="00D73B33"/>
    <w:rsid w:val="00D7490A"/>
    <w:rsid w:val="00D76E93"/>
    <w:rsid w:val="00D76FBF"/>
    <w:rsid w:val="00D816C8"/>
    <w:rsid w:val="00D81D9B"/>
    <w:rsid w:val="00D839EB"/>
    <w:rsid w:val="00D84BEA"/>
    <w:rsid w:val="00D864D1"/>
    <w:rsid w:val="00D86E15"/>
    <w:rsid w:val="00D90652"/>
    <w:rsid w:val="00D915D8"/>
    <w:rsid w:val="00D93382"/>
    <w:rsid w:val="00D954E2"/>
    <w:rsid w:val="00D96FD8"/>
    <w:rsid w:val="00DA4739"/>
    <w:rsid w:val="00DA5414"/>
    <w:rsid w:val="00DA5C34"/>
    <w:rsid w:val="00DB232C"/>
    <w:rsid w:val="00DB351E"/>
    <w:rsid w:val="00DB5AF0"/>
    <w:rsid w:val="00DC037D"/>
    <w:rsid w:val="00DC118B"/>
    <w:rsid w:val="00DC2DFA"/>
    <w:rsid w:val="00DC51FB"/>
    <w:rsid w:val="00DC5EF9"/>
    <w:rsid w:val="00DC7A76"/>
    <w:rsid w:val="00DD2754"/>
    <w:rsid w:val="00DD5F01"/>
    <w:rsid w:val="00DD60E1"/>
    <w:rsid w:val="00DD6646"/>
    <w:rsid w:val="00DE0171"/>
    <w:rsid w:val="00DE0672"/>
    <w:rsid w:val="00DE2F86"/>
    <w:rsid w:val="00DE31E9"/>
    <w:rsid w:val="00DE4E42"/>
    <w:rsid w:val="00DE599E"/>
    <w:rsid w:val="00DE7C15"/>
    <w:rsid w:val="00DF049B"/>
    <w:rsid w:val="00DF2EC8"/>
    <w:rsid w:val="00DF3C3C"/>
    <w:rsid w:val="00DF66E0"/>
    <w:rsid w:val="00DF7A74"/>
    <w:rsid w:val="00E018A8"/>
    <w:rsid w:val="00E02022"/>
    <w:rsid w:val="00E03831"/>
    <w:rsid w:val="00E03CA2"/>
    <w:rsid w:val="00E04AFC"/>
    <w:rsid w:val="00E05A25"/>
    <w:rsid w:val="00E06C37"/>
    <w:rsid w:val="00E0798F"/>
    <w:rsid w:val="00E13F45"/>
    <w:rsid w:val="00E16AC1"/>
    <w:rsid w:val="00E248AA"/>
    <w:rsid w:val="00E25F83"/>
    <w:rsid w:val="00E2656A"/>
    <w:rsid w:val="00E34B60"/>
    <w:rsid w:val="00E34C64"/>
    <w:rsid w:val="00E378C8"/>
    <w:rsid w:val="00E429A7"/>
    <w:rsid w:val="00E433A8"/>
    <w:rsid w:val="00E46A07"/>
    <w:rsid w:val="00E47106"/>
    <w:rsid w:val="00E5057E"/>
    <w:rsid w:val="00E5084E"/>
    <w:rsid w:val="00E5386D"/>
    <w:rsid w:val="00E53BBC"/>
    <w:rsid w:val="00E5657D"/>
    <w:rsid w:val="00E607E9"/>
    <w:rsid w:val="00E614EC"/>
    <w:rsid w:val="00E6707A"/>
    <w:rsid w:val="00E708C1"/>
    <w:rsid w:val="00E73CF8"/>
    <w:rsid w:val="00E753F5"/>
    <w:rsid w:val="00E75427"/>
    <w:rsid w:val="00E75CD7"/>
    <w:rsid w:val="00E7739E"/>
    <w:rsid w:val="00E80BEC"/>
    <w:rsid w:val="00E80C61"/>
    <w:rsid w:val="00E80DB5"/>
    <w:rsid w:val="00E815D4"/>
    <w:rsid w:val="00E83018"/>
    <w:rsid w:val="00E84B47"/>
    <w:rsid w:val="00E85B99"/>
    <w:rsid w:val="00E85F0F"/>
    <w:rsid w:val="00E86169"/>
    <w:rsid w:val="00E902C8"/>
    <w:rsid w:val="00E9135A"/>
    <w:rsid w:val="00E924D0"/>
    <w:rsid w:val="00E93E55"/>
    <w:rsid w:val="00E9425C"/>
    <w:rsid w:val="00E95ACC"/>
    <w:rsid w:val="00E96F4B"/>
    <w:rsid w:val="00EA0487"/>
    <w:rsid w:val="00EA3DBD"/>
    <w:rsid w:val="00EB1963"/>
    <w:rsid w:val="00EB20BF"/>
    <w:rsid w:val="00EB63DF"/>
    <w:rsid w:val="00EB6FDF"/>
    <w:rsid w:val="00EB72CA"/>
    <w:rsid w:val="00EC1504"/>
    <w:rsid w:val="00EC15E8"/>
    <w:rsid w:val="00EC1B62"/>
    <w:rsid w:val="00EC53D3"/>
    <w:rsid w:val="00EC6CF5"/>
    <w:rsid w:val="00EC6E36"/>
    <w:rsid w:val="00EC767F"/>
    <w:rsid w:val="00ED13B4"/>
    <w:rsid w:val="00ED20EF"/>
    <w:rsid w:val="00ED28C7"/>
    <w:rsid w:val="00ED7B62"/>
    <w:rsid w:val="00ED7C47"/>
    <w:rsid w:val="00EE0725"/>
    <w:rsid w:val="00EE07A9"/>
    <w:rsid w:val="00EE1C51"/>
    <w:rsid w:val="00EE4366"/>
    <w:rsid w:val="00EF1B23"/>
    <w:rsid w:val="00EF2533"/>
    <w:rsid w:val="00EF4FB9"/>
    <w:rsid w:val="00EF5E6A"/>
    <w:rsid w:val="00EF78B7"/>
    <w:rsid w:val="00F012EC"/>
    <w:rsid w:val="00F03000"/>
    <w:rsid w:val="00F043A6"/>
    <w:rsid w:val="00F04999"/>
    <w:rsid w:val="00F104A0"/>
    <w:rsid w:val="00F126D5"/>
    <w:rsid w:val="00F1301C"/>
    <w:rsid w:val="00F1391C"/>
    <w:rsid w:val="00F15939"/>
    <w:rsid w:val="00F206B9"/>
    <w:rsid w:val="00F229EA"/>
    <w:rsid w:val="00F22C5A"/>
    <w:rsid w:val="00F248DF"/>
    <w:rsid w:val="00F25726"/>
    <w:rsid w:val="00F27593"/>
    <w:rsid w:val="00F2782F"/>
    <w:rsid w:val="00F27C37"/>
    <w:rsid w:val="00F30AA0"/>
    <w:rsid w:val="00F3510D"/>
    <w:rsid w:val="00F37D37"/>
    <w:rsid w:val="00F40741"/>
    <w:rsid w:val="00F4277E"/>
    <w:rsid w:val="00F43677"/>
    <w:rsid w:val="00F43843"/>
    <w:rsid w:val="00F43904"/>
    <w:rsid w:val="00F45F79"/>
    <w:rsid w:val="00F45FD5"/>
    <w:rsid w:val="00F46AFE"/>
    <w:rsid w:val="00F502A6"/>
    <w:rsid w:val="00F54C94"/>
    <w:rsid w:val="00F5528C"/>
    <w:rsid w:val="00F63CD5"/>
    <w:rsid w:val="00F647BC"/>
    <w:rsid w:val="00F66D30"/>
    <w:rsid w:val="00F676C2"/>
    <w:rsid w:val="00F7152A"/>
    <w:rsid w:val="00F72324"/>
    <w:rsid w:val="00F73BD6"/>
    <w:rsid w:val="00F74C5C"/>
    <w:rsid w:val="00F81643"/>
    <w:rsid w:val="00F8387F"/>
    <w:rsid w:val="00F838D0"/>
    <w:rsid w:val="00F8525D"/>
    <w:rsid w:val="00F86AA7"/>
    <w:rsid w:val="00F86F80"/>
    <w:rsid w:val="00F87425"/>
    <w:rsid w:val="00F906FD"/>
    <w:rsid w:val="00F91353"/>
    <w:rsid w:val="00F922CF"/>
    <w:rsid w:val="00F929DC"/>
    <w:rsid w:val="00F95D96"/>
    <w:rsid w:val="00F97153"/>
    <w:rsid w:val="00FA10A1"/>
    <w:rsid w:val="00FA402A"/>
    <w:rsid w:val="00FA434D"/>
    <w:rsid w:val="00FA5D5D"/>
    <w:rsid w:val="00FB089A"/>
    <w:rsid w:val="00FB1C58"/>
    <w:rsid w:val="00FB2EB5"/>
    <w:rsid w:val="00FB2F2F"/>
    <w:rsid w:val="00FB3F9B"/>
    <w:rsid w:val="00FB6EE4"/>
    <w:rsid w:val="00FB6FB0"/>
    <w:rsid w:val="00FB7760"/>
    <w:rsid w:val="00FC0B02"/>
    <w:rsid w:val="00FC3DAE"/>
    <w:rsid w:val="00FC4DC0"/>
    <w:rsid w:val="00FD01B4"/>
    <w:rsid w:val="00FD0710"/>
    <w:rsid w:val="00FD3DE7"/>
    <w:rsid w:val="00FD659F"/>
    <w:rsid w:val="00FD7B3E"/>
    <w:rsid w:val="00FE2183"/>
    <w:rsid w:val="00FE5C36"/>
    <w:rsid w:val="00FE5D9E"/>
    <w:rsid w:val="00FE7B8B"/>
    <w:rsid w:val="00FF1DE0"/>
    <w:rsid w:val="00FF2E0C"/>
    <w:rsid w:val="00FF5EF0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1A3BB3"/>
  <w15:docId w15:val="{DAB53768-B191-4DCE-B4BE-31C0840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120"/>
    <w:rPr>
      <w:rFonts w:ascii="Arial" w:hAnsi="Arial"/>
    </w:rPr>
  </w:style>
  <w:style w:type="paragraph" w:styleId="berschrift2">
    <w:name w:val="heading 2"/>
    <w:basedOn w:val="Standard"/>
    <w:link w:val="berschrift2Zchn"/>
    <w:uiPriority w:val="9"/>
    <w:qFormat/>
    <w:rsid w:val="00F8387F"/>
    <w:pPr>
      <w:spacing w:before="100" w:beforeAutospacing="1" w:after="100" w:afterAutospacing="1"/>
      <w:outlineLvl w:val="1"/>
    </w:pPr>
    <w:rPr>
      <w:rFonts w:eastAsia="Times New Roman" w:cs="Arial"/>
      <w:i/>
      <w:iCs/>
      <w:color w:val="32AED8"/>
      <w:sz w:val="33"/>
      <w:szCs w:val="33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1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8F1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21">
    <w:name w:val="Überschrift 21"/>
    <w:basedOn w:val="Standard"/>
    <w:uiPriority w:val="9"/>
    <w:qFormat/>
    <w:rsid w:val="00C11AAA"/>
    <w:pPr>
      <w:spacing w:before="75" w:line="390" w:lineRule="atLeast"/>
      <w:outlineLvl w:val="1"/>
    </w:pPr>
    <w:rPr>
      <w:rFonts w:eastAsia="Times New Roman" w:cs="Arial"/>
      <w:i/>
      <w:iCs/>
      <w:color w:val="32AED8"/>
      <w:sz w:val="33"/>
      <w:szCs w:val="33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C11AAA"/>
    <w:rPr>
      <w:rFonts w:ascii="Arial" w:eastAsia="Times New Roman" w:hAnsi="Arial" w:cs="Arial"/>
      <w:i/>
      <w:iCs/>
      <w:color w:val="32AED8"/>
      <w:sz w:val="33"/>
      <w:szCs w:val="33"/>
      <w:lang w:eastAsia="de-DE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147DF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1"/>
    <w:uiPriority w:val="99"/>
    <w:qFormat/>
    <w:rsid w:val="00147DFE"/>
    <w:rPr>
      <w:rFonts w:ascii="Arial" w:hAnsi="Aria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47DFE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semiHidden/>
    <w:rsid w:val="00147DFE"/>
    <w:rPr>
      <w:color w:val="000080"/>
      <w:u w:val="single"/>
    </w:rPr>
  </w:style>
  <w:style w:type="character" w:customStyle="1" w:styleId="Betont">
    <w:name w:val="Betont"/>
    <w:basedOn w:val="Absatz-Standardschriftart"/>
    <w:uiPriority w:val="20"/>
    <w:qFormat/>
    <w:rsid w:val="00077757"/>
    <w:rPr>
      <w:b/>
      <w:bCs/>
      <w:i w:val="0"/>
      <w:iCs w:val="0"/>
    </w:rPr>
  </w:style>
  <w:style w:type="character" w:customStyle="1" w:styleId="st1">
    <w:name w:val="st1"/>
    <w:basedOn w:val="Absatz-Standardschriftart"/>
    <w:qFormat/>
    <w:rsid w:val="00077757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72BC1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F72BC1"/>
    <w:rPr>
      <w:rFonts w:ascii="Arial" w:hAnsi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72BC1"/>
    <w:rPr>
      <w:rFonts w:ascii="Arial" w:hAnsi="Arial"/>
      <w:b/>
      <w:bCs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5335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qFormat/>
    <w:rsid w:val="008F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F1799"/>
    <w:rPr>
      <w:b/>
      <w:bCs/>
    </w:rPr>
  </w:style>
  <w:style w:type="character" w:customStyle="1" w:styleId="apple-converted-space">
    <w:name w:val="apple-converted-space"/>
    <w:basedOn w:val="Absatz-Standardschriftart"/>
    <w:qFormat/>
    <w:rsid w:val="00ED672A"/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4F418A"/>
    <w:rPr>
      <w:rFonts w:ascii="Futura T OT" w:hAnsi="Futura T OT"/>
      <w:sz w:val="24"/>
      <w:szCs w:val="21"/>
    </w:rPr>
  </w:style>
  <w:style w:type="character" w:customStyle="1" w:styleId="ListLabel1">
    <w:name w:val="ListLabel 1"/>
    <w:qFormat/>
    <w:rsid w:val="004924C2"/>
    <w:rPr>
      <w:sz w:val="20"/>
    </w:rPr>
  </w:style>
  <w:style w:type="character" w:customStyle="1" w:styleId="ListLabel2">
    <w:name w:val="ListLabel 2"/>
    <w:qFormat/>
    <w:rsid w:val="004924C2"/>
    <w:rPr>
      <w:sz w:val="20"/>
    </w:rPr>
  </w:style>
  <w:style w:type="character" w:customStyle="1" w:styleId="ListLabel3">
    <w:name w:val="ListLabel 3"/>
    <w:qFormat/>
    <w:rsid w:val="004924C2"/>
    <w:rPr>
      <w:sz w:val="20"/>
    </w:rPr>
  </w:style>
  <w:style w:type="character" w:customStyle="1" w:styleId="ListLabel4">
    <w:name w:val="ListLabel 4"/>
    <w:qFormat/>
    <w:rsid w:val="004924C2"/>
    <w:rPr>
      <w:sz w:val="20"/>
    </w:rPr>
  </w:style>
  <w:style w:type="character" w:customStyle="1" w:styleId="ListLabel5">
    <w:name w:val="ListLabel 5"/>
    <w:qFormat/>
    <w:rsid w:val="004924C2"/>
    <w:rPr>
      <w:sz w:val="20"/>
    </w:rPr>
  </w:style>
  <w:style w:type="character" w:customStyle="1" w:styleId="ListLabel6">
    <w:name w:val="ListLabel 6"/>
    <w:qFormat/>
    <w:rsid w:val="004924C2"/>
    <w:rPr>
      <w:sz w:val="20"/>
    </w:rPr>
  </w:style>
  <w:style w:type="character" w:customStyle="1" w:styleId="ListLabel7">
    <w:name w:val="ListLabel 7"/>
    <w:qFormat/>
    <w:rsid w:val="004924C2"/>
    <w:rPr>
      <w:sz w:val="20"/>
    </w:rPr>
  </w:style>
  <w:style w:type="character" w:customStyle="1" w:styleId="ListLabel8">
    <w:name w:val="ListLabel 8"/>
    <w:qFormat/>
    <w:rsid w:val="004924C2"/>
    <w:rPr>
      <w:sz w:val="20"/>
    </w:rPr>
  </w:style>
  <w:style w:type="character" w:customStyle="1" w:styleId="ListLabel9">
    <w:name w:val="ListLabel 9"/>
    <w:qFormat/>
    <w:rsid w:val="004924C2"/>
    <w:rPr>
      <w:sz w:val="20"/>
    </w:rPr>
  </w:style>
  <w:style w:type="character" w:customStyle="1" w:styleId="ListLabel10">
    <w:name w:val="ListLabel 10"/>
    <w:qFormat/>
    <w:rsid w:val="004924C2"/>
    <w:rPr>
      <w:sz w:val="20"/>
    </w:rPr>
  </w:style>
  <w:style w:type="character" w:customStyle="1" w:styleId="ListLabel11">
    <w:name w:val="ListLabel 11"/>
    <w:qFormat/>
    <w:rsid w:val="004924C2"/>
    <w:rPr>
      <w:sz w:val="20"/>
    </w:rPr>
  </w:style>
  <w:style w:type="character" w:customStyle="1" w:styleId="ListLabel12">
    <w:name w:val="ListLabel 12"/>
    <w:qFormat/>
    <w:rsid w:val="004924C2"/>
    <w:rPr>
      <w:sz w:val="20"/>
    </w:rPr>
  </w:style>
  <w:style w:type="character" w:customStyle="1" w:styleId="ListLabel13">
    <w:name w:val="ListLabel 13"/>
    <w:qFormat/>
    <w:rsid w:val="004924C2"/>
    <w:rPr>
      <w:sz w:val="20"/>
    </w:rPr>
  </w:style>
  <w:style w:type="character" w:customStyle="1" w:styleId="ListLabel14">
    <w:name w:val="ListLabel 14"/>
    <w:qFormat/>
    <w:rsid w:val="004924C2"/>
    <w:rPr>
      <w:sz w:val="20"/>
    </w:rPr>
  </w:style>
  <w:style w:type="character" w:customStyle="1" w:styleId="ListLabel15">
    <w:name w:val="ListLabel 15"/>
    <w:qFormat/>
    <w:rsid w:val="004924C2"/>
    <w:rPr>
      <w:sz w:val="20"/>
    </w:rPr>
  </w:style>
  <w:style w:type="character" w:customStyle="1" w:styleId="ListLabel16">
    <w:name w:val="ListLabel 16"/>
    <w:qFormat/>
    <w:rsid w:val="004924C2"/>
    <w:rPr>
      <w:sz w:val="20"/>
    </w:rPr>
  </w:style>
  <w:style w:type="character" w:customStyle="1" w:styleId="ListLabel17">
    <w:name w:val="ListLabel 17"/>
    <w:qFormat/>
    <w:rsid w:val="004924C2"/>
    <w:rPr>
      <w:sz w:val="20"/>
    </w:rPr>
  </w:style>
  <w:style w:type="character" w:customStyle="1" w:styleId="ListLabel18">
    <w:name w:val="ListLabel 18"/>
    <w:qFormat/>
    <w:rsid w:val="004924C2"/>
    <w:rPr>
      <w:sz w:val="20"/>
    </w:rPr>
  </w:style>
  <w:style w:type="paragraph" w:customStyle="1" w:styleId="berschrift">
    <w:name w:val="Überschrift"/>
    <w:basedOn w:val="Standard"/>
    <w:next w:val="Textkrper"/>
    <w:qFormat/>
    <w:rsid w:val="004924C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4924C2"/>
    <w:pPr>
      <w:spacing w:after="140" w:line="288" w:lineRule="auto"/>
    </w:pPr>
  </w:style>
  <w:style w:type="paragraph" w:styleId="Liste">
    <w:name w:val="List"/>
    <w:basedOn w:val="Textkrper"/>
    <w:rsid w:val="004924C2"/>
    <w:rPr>
      <w:rFonts w:cs="FreeSans"/>
    </w:rPr>
  </w:style>
  <w:style w:type="paragraph" w:customStyle="1" w:styleId="Beschriftung1">
    <w:name w:val="Beschriftung1"/>
    <w:basedOn w:val="Standard"/>
    <w:qFormat/>
    <w:rsid w:val="004924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4924C2"/>
    <w:pPr>
      <w:suppressLineNumbers/>
    </w:pPr>
    <w:rPr>
      <w:rFonts w:cs="FreeSans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147DFE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unhideWhenUsed/>
    <w:rsid w:val="00147D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47D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3120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F72BC1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F72BC1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qFormat/>
    <w:rsid w:val="005335B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4F418A"/>
    <w:rPr>
      <w:rFonts w:ascii="Futura T OT" w:hAnsi="Futura T OT"/>
      <w:sz w:val="24"/>
      <w:szCs w:val="21"/>
    </w:rPr>
  </w:style>
  <w:style w:type="paragraph" w:styleId="StandardWeb">
    <w:name w:val="Normal (Web)"/>
    <w:basedOn w:val="Standard"/>
    <w:uiPriority w:val="99"/>
    <w:unhideWhenUsed/>
    <w:qFormat/>
    <w:rsid w:val="000A75C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sid w:val="0007478F"/>
    <w:rPr>
      <w:rFonts w:ascii="Arial" w:hAnsi="Arial"/>
    </w:rPr>
  </w:style>
  <w:style w:type="table" w:styleId="Tabellenraster">
    <w:name w:val="Table Grid"/>
    <w:basedOn w:val="NormaleTabelle"/>
    <w:uiPriority w:val="59"/>
    <w:rsid w:val="00C7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1">
    <w:name w:val="Überschrift 2 Zchn1"/>
    <w:basedOn w:val="Absatz-Standardschriftart"/>
    <w:uiPriority w:val="9"/>
    <w:semiHidden/>
    <w:rsid w:val="00F83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F8387F"/>
    <w:rPr>
      <w:color w:val="0000FF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861E9F"/>
    <w:rPr>
      <w:rFonts w:eastAsia="Times New Roman" w:cs="Times New Roman"/>
      <w:i/>
      <w:iCs/>
      <w:color w:val="000000" w:themeColor="text1"/>
      <w:szCs w:val="24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861E9F"/>
    <w:rPr>
      <w:rFonts w:ascii="Arial" w:eastAsia="Times New Roman" w:hAnsi="Arial" w:cs="Times New Roman"/>
      <w:i/>
      <w:iCs/>
      <w:color w:val="000000" w:themeColor="text1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861E9F"/>
    <w:rPr>
      <w:b/>
      <w:bCs/>
      <w:i/>
      <w:iCs/>
      <w:color w:val="4F81BD" w:themeColor="accent1"/>
    </w:rPr>
  </w:style>
  <w:style w:type="character" w:customStyle="1" w:styleId="st">
    <w:name w:val="st"/>
    <w:basedOn w:val="Absatz-Standardschriftart"/>
    <w:rsid w:val="00135206"/>
  </w:style>
  <w:style w:type="paragraph" w:styleId="Kopfzeile">
    <w:name w:val="header"/>
    <w:basedOn w:val="Standard"/>
    <w:link w:val="KopfzeileZchn1"/>
    <w:uiPriority w:val="99"/>
    <w:unhideWhenUsed/>
    <w:rsid w:val="007D1345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7D1345"/>
    <w:rPr>
      <w:rFonts w:ascii="Arial" w:hAnsi="Arial"/>
    </w:rPr>
  </w:style>
  <w:style w:type="paragraph" w:styleId="Fuzeile">
    <w:name w:val="footer"/>
    <w:basedOn w:val="Standard"/>
    <w:link w:val="FuzeileZchn1"/>
    <w:uiPriority w:val="99"/>
    <w:unhideWhenUsed/>
    <w:rsid w:val="007D1345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rsid w:val="007D1345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7C1B"/>
    <w:rPr>
      <w:color w:val="605E5C"/>
      <w:shd w:val="clear" w:color="auto" w:fill="E1DFDD"/>
    </w:rPr>
  </w:style>
  <w:style w:type="paragraph" w:styleId="HTMLAdresse">
    <w:name w:val="HTML Address"/>
    <w:basedOn w:val="Standard"/>
    <w:link w:val="HTMLAdresseZchn"/>
    <w:uiPriority w:val="99"/>
    <w:unhideWhenUsed/>
    <w:rsid w:val="00632676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632676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3267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1A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C767F"/>
    <w:rPr>
      <w:color w:val="605E5C"/>
      <w:shd w:val="clear" w:color="auto" w:fill="E1DFDD"/>
    </w:rPr>
  </w:style>
  <w:style w:type="character" w:customStyle="1" w:styleId="lexicon-term">
    <w:name w:val="lexicon-term"/>
    <w:basedOn w:val="Absatz-Standardschriftart"/>
    <w:rsid w:val="0038475F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50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ocontro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r-online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friedberger@meteocontro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08ABB-E50A-4CE3-8306-2BEEB8DB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</dc:creator>
  <cp:lastModifiedBy>Eva Haas | epr - elsaesser public relations</cp:lastModifiedBy>
  <cp:revision>10</cp:revision>
  <cp:lastPrinted>2019-11-15T08:56:00Z</cp:lastPrinted>
  <dcterms:created xsi:type="dcterms:W3CDTF">2019-12-19T08:52:00Z</dcterms:created>
  <dcterms:modified xsi:type="dcterms:W3CDTF">2020-01-08T11:44:00Z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